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FEC8" w14:textId="09B0C8A7" w:rsidR="00841031" w:rsidRDefault="00F0620D" w:rsidP="00F0620D">
      <w:pPr>
        <w:ind w:left="-426"/>
      </w:pPr>
      <w:r>
        <w:rPr>
          <w:noProof/>
          <w:lang w:eastAsia="fr-BE"/>
        </w:rPr>
        <w:drawing>
          <wp:inline distT="0" distB="0" distL="0" distR="0" wp14:anchorId="25AA8C02" wp14:editId="5F07201A">
            <wp:extent cx="1801368" cy="1133856"/>
            <wp:effectExtent l="0" t="0" r="889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bb_3C_registered.jpg"/>
                    <pic:cNvPicPr/>
                  </pic:nvPicPr>
                  <pic:blipFill>
                    <a:blip r:embed="rId6">
                      <a:extLst>
                        <a:ext uri="{28A0092B-C50C-407E-A947-70E740481C1C}">
                          <a14:useLocalDpi xmlns:a14="http://schemas.microsoft.com/office/drawing/2010/main" val="0"/>
                        </a:ext>
                      </a:extLst>
                    </a:blip>
                    <a:stretch>
                      <a:fillRect/>
                    </a:stretch>
                  </pic:blipFill>
                  <pic:spPr>
                    <a:xfrm>
                      <a:off x="0" y="0"/>
                      <a:ext cx="1801368" cy="1133856"/>
                    </a:xfrm>
                    <a:prstGeom prst="rect">
                      <a:avLst/>
                    </a:prstGeom>
                  </pic:spPr>
                </pic:pic>
              </a:graphicData>
            </a:graphic>
          </wp:inline>
        </w:drawing>
      </w:r>
      <w:r w:rsidR="009E3A2C" w:rsidRPr="009E3A2C">
        <w:t xml:space="preserve"> </w:t>
      </w:r>
    </w:p>
    <w:p w14:paraId="58321EA3" w14:textId="6E4F09A6" w:rsidR="00F0620D" w:rsidRDefault="00F0620D" w:rsidP="00F0620D">
      <w:pPr>
        <w:spacing w:line="253" w:lineRule="exact"/>
        <w:jc w:val="center"/>
        <w:textAlignment w:val="baseline"/>
        <w:rPr>
          <w:rFonts w:eastAsia="Arial"/>
          <w:b/>
          <w:spacing w:val="12"/>
          <w:sz w:val="24"/>
          <w:szCs w:val="24"/>
          <w:lang w:val="fr-FR"/>
        </w:rPr>
      </w:pPr>
    </w:p>
    <w:p w14:paraId="15CE4735" w14:textId="5B0DC618" w:rsidR="0087154D" w:rsidRDefault="009E3A2C" w:rsidP="00F0620D">
      <w:pPr>
        <w:spacing w:before="0" w:line="253" w:lineRule="exact"/>
        <w:jc w:val="center"/>
        <w:textAlignment w:val="baseline"/>
        <w:rPr>
          <w:rFonts w:eastAsia="Arial"/>
          <w:b/>
          <w:spacing w:val="12"/>
          <w:sz w:val="28"/>
          <w:szCs w:val="24"/>
          <w:lang w:val="fr-FR"/>
        </w:rPr>
      </w:pPr>
      <w:r>
        <w:rPr>
          <w:noProof/>
          <w:lang w:eastAsia="fr-BE"/>
        </w:rPr>
        <w:drawing>
          <wp:inline distT="0" distB="0" distL="0" distR="0" wp14:anchorId="2CC22638" wp14:editId="4786F745">
            <wp:extent cx="1752600" cy="1295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295400"/>
                    </a:xfrm>
                    <a:prstGeom prst="rect">
                      <a:avLst/>
                    </a:prstGeom>
                    <a:noFill/>
                    <a:ln>
                      <a:noFill/>
                    </a:ln>
                  </pic:spPr>
                </pic:pic>
              </a:graphicData>
            </a:graphic>
          </wp:inline>
        </w:drawing>
      </w:r>
    </w:p>
    <w:p w14:paraId="0EF3C8E6" w14:textId="6BCAE9C4" w:rsidR="005152D5" w:rsidRPr="005152D5" w:rsidRDefault="00F0620D" w:rsidP="005152D5">
      <w:pPr>
        <w:pStyle w:val="Titre1"/>
        <w:spacing w:before="107" w:line="244" w:lineRule="auto"/>
        <w:ind w:left="1071" w:right="967" w:hanging="99"/>
        <w:rPr>
          <w:rFonts w:ascii="Calibri" w:eastAsia="Arial" w:hAnsi="Calibri" w:cstheme="minorBidi"/>
          <w:b/>
          <w:color w:val="000000"/>
          <w:sz w:val="24"/>
          <w:szCs w:val="24"/>
          <w:lang w:val="fr-FR"/>
        </w:rPr>
      </w:pPr>
      <w:r w:rsidRPr="005152D5">
        <w:rPr>
          <w:rFonts w:ascii="Calibri" w:eastAsia="Arial" w:hAnsi="Calibri" w:cstheme="minorBidi"/>
          <w:b/>
          <w:color w:val="000000"/>
          <w:sz w:val="24"/>
          <w:szCs w:val="24"/>
          <w:lang w:val="fr-FR"/>
        </w:rPr>
        <w:t>CONTRAT D</w:t>
      </w:r>
      <w:r w:rsidR="000D57C9" w:rsidRPr="005152D5">
        <w:rPr>
          <w:rFonts w:ascii="Calibri" w:eastAsia="Arial" w:hAnsi="Calibri" w:cstheme="minorBidi"/>
          <w:b/>
          <w:color w:val="000000"/>
          <w:sz w:val="24"/>
          <w:szCs w:val="24"/>
          <w:lang w:val="fr-FR"/>
        </w:rPr>
        <w:t xml:space="preserve">’OCCUPATION </w:t>
      </w:r>
      <w:r w:rsidR="00982A6C" w:rsidRPr="005152D5">
        <w:rPr>
          <w:rFonts w:ascii="Calibri" w:eastAsia="Arial" w:hAnsi="Calibri" w:cstheme="minorBidi"/>
          <w:b/>
          <w:color w:val="000000"/>
          <w:sz w:val="24"/>
          <w:szCs w:val="24"/>
          <w:lang w:val="fr-FR"/>
        </w:rPr>
        <w:t>À</w:t>
      </w:r>
      <w:r w:rsidR="000D57C9" w:rsidRPr="005152D5">
        <w:rPr>
          <w:rFonts w:ascii="Calibri" w:eastAsia="Arial" w:hAnsi="Calibri" w:cstheme="minorBidi"/>
          <w:b/>
          <w:color w:val="000000"/>
          <w:sz w:val="24"/>
          <w:szCs w:val="24"/>
          <w:lang w:val="fr-FR"/>
        </w:rPr>
        <w:t xml:space="preserve"> DUR</w:t>
      </w:r>
      <w:r w:rsidR="00982A6C" w:rsidRPr="005152D5">
        <w:rPr>
          <w:rFonts w:ascii="Calibri" w:eastAsia="Arial" w:hAnsi="Calibri" w:cstheme="minorBidi"/>
          <w:b/>
          <w:color w:val="000000"/>
          <w:sz w:val="24"/>
          <w:szCs w:val="24"/>
          <w:lang w:val="fr-FR"/>
        </w:rPr>
        <w:t>É</w:t>
      </w:r>
      <w:r w:rsidR="000D57C9" w:rsidRPr="005152D5">
        <w:rPr>
          <w:rFonts w:ascii="Calibri" w:eastAsia="Arial" w:hAnsi="Calibri" w:cstheme="minorBidi"/>
          <w:b/>
          <w:color w:val="000000"/>
          <w:sz w:val="24"/>
          <w:szCs w:val="24"/>
          <w:lang w:val="fr-FR"/>
        </w:rPr>
        <w:t>E D</w:t>
      </w:r>
      <w:r w:rsidR="00982A6C" w:rsidRPr="005152D5">
        <w:rPr>
          <w:rFonts w:ascii="Calibri" w:eastAsia="Arial" w:hAnsi="Calibri" w:cstheme="minorBidi"/>
          <w:b/>
          <w:color w:val="000000"/>
          <w:sz w:val="24"/>
          <w:szCs w:val="24"/>
          <w:lang w:val="fr-FR"/>
        </w:rPr>
        <w:t>É</w:t>
      </w:r>
      <w:r w:rsidR="000D57C9" w:rsidRPr="005152D5">
        <w:rPr>
          <w:rFonts w:ascii="Calibri" w:eastAsia="Arial" w:hAnsi="Calibri" w:cstheme="minorBidi"/>
          <w:b/>
          <w:color w:val="000000"/>
          <w:sz w:val="24"/>
          <w:szCs w:val="24"/>
          <w:lang w:val="fr-FR"/>
        </w:rPr>
        <w:t>TERMIN</w:t>
      </w:r>
      <w:r w:rsidR="00982A6C" w:rsidRPr="005152D5">
        <w:rPr>
          <w:rFonts w:ascii="Calibri" w:eastAsia="Arial" w:hAnsi="Calibri" w:cstheme="minorBidi"/>
          <w:b/>
          <w:color w:val="000000"/>
          <w:sz w:val="24"/>
          <w:szCs w:val="24"/>
          <w:lang w:val="fr-FR"/>
        </w:rPr>
        <w:t>É</w:t>
      </w:r>
      <w:r w:rsidR="000D57C9" w:rsidRPr="005152D5">
        <w:rPr>
          <w:rFonts w:ascii="Calibri" w:eastAsia="Arial" w:hAnsi="Calibri" w:cstheme="minorBidi"/>
          <w:b/>
          <w:color w:val="000000"/>
          <w:sz w:val="24"/>
          <w:szCs w:val="24"/>
          <w:lang w:val="fr-FR"/>
        </w:rPr>
        <w:t>E</w:t>
      </w:r>
      <w:r w:rsidR="00982A6C" w:rsidRPr="005152D5">
        <w:rPr>
          <w:rFonts w:ascii="Calibri" w:eastAsia="Arial" w:hAnsi="Calibri" w:cstheme="minorBidi"/>
          <w:b/>
          <w:color w:val="000000"/>
          <w:sz w:val="24"/>
          <w:szCs w:val="24"/>
          <w:lang w:val="fr-FR"/>
        </w:rPr>
        <w:t xml:space="preserve"> – Article</w:t>
      </w:r>
      <w:r w:rsidR="00982A6C">
        <w:rPr>
          <w:rFonts w:eastAsia="Arial"/>
          <w:b/>
          <w:spacing w:val="12"/>
          <w:sz w:val="28"/>
          <w:szCs w:val="24"/>
          <w:lang w:val="fr-FR"/>
        </w:rPr>
        <w:t xml:space="preserve"> </w:t>
      </w:r>
      <w:r w:rsidR="00982A6C" w:rsidRPr="005152D5">
        <w:rPr>
          <w:rFonts w:ascii="Calibri" w:eastAsia="Arial" w:hAnsi="Calibri" w:cstheme="minorBidi"/>
          <w:b/>
          <w:color w:val="000000"/>
          <w:sz w:val="24"/>
          <w:szCs w:val="24"/>
          <w:lang w:val="fr-FR"/>
        </w:rPr>
        <w:t>17</w:t>
      </w:r>
      <w:r w:rsidR="005152D5" w:rsidRPr="005152D5">
        <w:rPr>
          <w:w w:val="105"/>
        </w:rPr>
        <w:t xml:space="preserve"> </w:t>
      </w:r>
      <w:r w:rsidR="005152D5" w:rsidRPr="005152D5">
        <w:rPr>
          <w:rFonts w:ascii="Calibri" w:eastAsia="Arial" w:hAnsi="Calibri" w:cstheme="minorBidi"/>
          <w:b/>
          <w:color w:val="000000"/>
          <w:sz w:val="24"/>
          <w:szCs w:val="24"/>
          <w:lang w:val="fr-FR"/>
        </w:rPr>
        <w:t>TRAVAILLEUR DU SECTEUR SOCIO-CULTUREL ET SPORTIF</w:t>
      </w:r>
    </w:p>
    <w:p w14:paraId="258E76A0" w14:textId="396ED415" w:rsidR="00F0620D" w:rsidRPr="005152D5" w:rsidRDefault="00F0620D" w:rsidP="00F0620D">
      <w:pPr>
        <w:spacing w:before="0" w:line="253" w:lineRule="exact"/>
        <w:jc w:val="center"/>
        <w:textAlignment w:val="baseline"/>
        <w:rPr>
          <w:rFonts w:eastAsia="Arial"/>
          <w:b/>
          <w:spacing w:val="12"/>
          <w:sz w:val="28"/>
          <w:szCs w:val="24"/>
        </w:rPr>
      </w:pPr>
    </w:p>
    <w:p w14:paraId="65699EB5" w14:textId="06ED1CA9" w:rsidR="0087154D" w:rsidRDefault="0087154D" w:rsidP="00F0620D">
      <w:pPr>
        <w:spacing w:before="245" w:line="245" w:lineRule="exact"/>
        <w:textAlignment w:val="baseline"/>
        <w:rPr>
          <w:rFonts w:eastAsia="Arial"/>
          <w:b/>
          <w:sz w:val="24"/>
          <w:szCs w:val="24"/>
          <w:lang w:val="fr-FR"/>
        </w:rPr>
      </w:pPr>
    </w:p>
    <w:p w14:paraId="1FFA63A4" w14:textId="77777777" w:rsidR="00F0620D" w:rsidRPr="00F0620D" w:rsidRDefault="00F0620D" w:rsidP="00F0620D">
      <w:pPr>
        <w:spacing w:before="245" w:line="245" w:lineRule="exact"/>
        <w:textAlignment w:val="baseline"/>
        <w:rPr>
          <w:rFonts w:eastAsia="Arial"/>
          <w:szCs w:val="24"/>
          <w:lang w:val="fr-FR"/>
        </w:rPr>
      </w:pPr>
      <w:r w:rsidRPr="00F0620D">
        <w:rPr>
          <w:rFonts w:eastAsia="Arial"/>
          <w:b/>
          <w:sz w:val="24"/>
          <w:szCs w:val="24"/>
          <w:lang w:val="fr-FR"/>
        </w:rPr>
        <w:t>Entre</w:t>
      </w:r>
    </w:p>
    <w:p w14:paraId="63CD54E8" w14:textId="324A987B" w:rsidR="00F0620D" w:rsidRPr="00F0620D" w:rsidRDefault="00F0620D" w:rsidP="00F0620D">
      <w:pPr>
        <w:spacing w:before="245" w:line="245" w:lineRule="exact"/>
        <w:textAlignment w:val="baseline"/>
        <w:rPr>
          <w:rFonts w:eastAsia="Arial"/>
          <w:szCs w:val="24"/>
          <w:lang w:val="fr-FR"/>
        </w:rPr>
      </w:pPr>
      <w:r w:rsidRPr="00F0620D">
        <w:rPr>
          <w:rFonts w:eastAsia="Arial"/>
          <w:szCs w:val="24"/>
          <w:lang w:val="fr-FR"/>
        </w:rPr>
        <w:t xml:space="preserve">D'une part, </w:t>
      </w:r>
      <w:r w:rsidRPr="00B30579">
        <w:rPr>
          <w:rFonts w:eastAsia="Arial"/>
          <w:b/>
          <w:bCs/>
          <w:szCs w:val="24"/>
          <w:lang w:val="fr-FR"/>
        </w:rPr>
        <w:t xml:space="preserve">l'ASBL </w:t>
      </w:r>
      <w:r w:rsidR="00EC1E1A">
        <w:rPr>
          <w:rFonts w:eastAsia="Arial"/>
          <w:b/>
          <w:bCs/>
          <w:szCs w:val="24"/>
          <w:lang w:val="fr-FR"/>
        </w:rPr>
        <w:t>XXXXXXX</w:t>
      </w:r>
      <w:r w:rsidR="006014AB" w:rsidRPr="00B30579">
        <w:rPr>
          <w:rFonts w:eastAsia="Arial"/>
          <w:b/>
          <w:bCs/>
          <w:szCs w:val="24"/>
          <w:lang w:val="fr-FR"/>
        </w:rPr>
        <w:t>,</w:t>
      </w:r>
      <w:r w:rsidR="006014AB">
        <w:rPr>
          <w:rFonts w:eastAsia="Arial"/>
          <w:szCs w:val="24"/>
          <w:lang w:val="fr-FR"/>
        </w:rPr>
        <w:t xml:space="preserve"> </w:t>
      </w:r>
      <w:r w:rsidR="00500B8A">
        <w:rPr>
          <w:rFonts w:eastAsia="Arial"/>
          <w:szCs w:val="24"/>
          <w:lang w:val="fr-FR"/>
        </w:rPr>
        <w:t xml:space="preserve">sise </w:t>
      </w:r>
      <w:r w:rsidR="006014AB">
        <w:rPr>
          <w:rFonts w:eastAsia="Arial"/>
          <w:szCs w:val="24"/>
          <w:lang w:val="fr-FR"/>
        </w:rPr>
        <w:t>avenue Paul-Henri Spaak, 1</w:t>
      </w:r>
      <w:r w:rsidRPr="00F0620D">
        <w:rPr>
          <w:rFonts w:eastAsia="Arial"/>
          <w:szCs w:val="24"/>
          <w:lang w:val="fr-FR"/>
        </w:rPr>
        <w:t>7/</w:t>
      </w:r>
      <w:r w:rsidR="00F0682B">
        <w:rPr>
          <w:rFonts w:eastAsia="Arial"/>
          <w:szCs w:val="24"/>
          <w:lang w:val="fr-FR"/>
        </w:rPr>
        <w:t>03</w:t>
      </w:r>
      <w:r w:rsidRPr="00F0620D">
        <w:rPr>
          <w:rFonts w:eastAsia="Arial"/>
          <w:szCs w:val="24"/>
          <w:lang w:val="fr-FR"/>
        </w:rPr>
        <w:t xml:space="preserve"> à 1060 Bruxelles, représentée par Monsieur </w:t>
      </w:r>
      <w:r w:rsidR="00EC1E1A">
        <w:rPr>
          <w:rFonts w:eastAsia="Arial"/>
          <w:szCs w:val="24"/>
          <w:lang w:val="fr-FR"/>
        </w:rPr>
        <w:t xml:space="preserve">XXXXXXXXXX </w:t>
      </w:r>
      <w:r w:rsidRPr="00F0620D">
        <w:rPr>
          <w:rFonts w:eastAsia="Arial"/>
          <w:szCs w:val="24"/>
          <w:lang w:val="fr-FR"/>
        </w:rPr>
        <w:t xml:space="preserve">(Président) et Monsieur </w:t>
      </w:r>
      <w:r w:rsidR="00EC1E1A">
        <w:rPr>
          <w:rFonts w:eastAsia="Arial"/>
          <w:szCs w:val="24"/>
          <w:lang w:val="fr-FR"/>
        </w:rPr>
        <w:t>XXXXXXXXXX</w:t>
      </w:r>
      <w:r w:rsidRPr="00F0620D">
        <w:rPr>
          <w:rFonts w:eastAsia="Arial"/>
          <w:szCs w:val="24"/>
          <w:lang w:val="fr-FR"/>
        </w:rPr>
        <w:t xml:space="preserve"> (Secrétaire)</w:t>
      </w:r>
      <w:r>
        <w:rPr>
          <w:rFonts w:eastAsia="Arial"/>
          <w:szCs w:val="24"/>
          <w:lang w:val="fr-FR"/>
        </w:rPr>
        <w:t>,</w:t>
      </w:r>
    </w:p>
    <w:p w14:paraId="573F2950" w14:textId="77777777" w:rsidR="00F0620D" w:rsidRPr="00F0620D" w:rsidRDefault="000122BA" w:rsidP="00F0620D">
      <w:pPr>
        <w:spacing w:before="241" w:line="249" w:lineRule="exact"/>
        <w:textAlignment w:val="baseline"/>
        <w:rPr>
          <w:rFonts w:eastAsia="Arial"/>
          <w:szCs w:val="24"/>
          <w:lang w:val="fr-FR"/>
        </w:rPr>
      </w:pPr>
      <w:r>
        <w:rPr>
          <w:rFonts w:eastAsia="Arial"/>
          <w:szCs w:val="24"/>
          <w:lang w:val="fr-FR"/>
        </w:rPr>
        <w:t>C</w:t>
      </w:r>
      <w:r w:rsidR="00F0620D" w:rsidRPr="00F0620D">
        <w:rPr>
          <w:rFonts w:eastAsia="Arial"/>
          <w:szCs w:val="24"/>
          <w:lang w:val="fr-FR"/>
        </w:rPr>
        <w:t>i-après dénommé</w:t>
      </w:r>
      <w:r w:rsidR="00F0620D">
        <w:rPr>
          <w:rFonts w:eastAsia="Arial"/>
          <w:szCs w:val="24"/>
          <w:lang w:val="fr-FR"/>
        </w:rPr>
        <w:t>e</w:t>
      </w:r>
      <w:r w:rsidR="00F0620D" w:rsidRPr="00F0620D">
        <w:rPr>
          <w:rFonts w:eastAsia="Arial"/>
          <w:szCs w:val="24"/>
          <w:lang w:val="fr-FR"/>
        </w:rPr>
        <w:t xml:space="preserve"> </w:t>
      </w:r>
      <w:r w:rsidR="00F0620D">
        <w:rPr>
          <w:rFonts w:eastAsia="Arial"/>
          <w:szCs w:val="24"/>
          <w:lang w:val="fr-FR"/>
        </w:rPr>
        <w:t>"</w:t>
      </w:r>
      <w:r w:rsidR="00F0620D" w:rsidRPr="00F0620D">
        <w:rPr>
          <w:rFonts w:eastAsia="Arial"/>
          <w:szCs w:val="24"/>
          <w:lang w:val="fr-FR"/>
        </w:rPr>
        <w:t>l'employeur</w:t>
      </w:r>
      <w:r w:rsidR="00F0620D">
        <w:rPr>
          <w:rFonts w:eastAsia="Arial"/>
          <w:szCs w:val="24"/>
          <w:lang w:val="fr-FR"/>
        </w:rPr>
        <w:t>",</w:t>
      </w:r>
    </w:p>
    <w:p w14:paraId="2D20C485" w14:textId="77777777" w:rsidR="00F0620D" w:rsidRPr="00F0620D" w:rsidRDefault="00F0620D" w:rsidP="00F0620D">
      <w:pPr>
        <w:spacing w:before="245" w:line="249" w:lineRule="exact"/>
        <w:textAlignment w:val="baseline"/>
        <w:rPr>
          <w:rFonts w:eastAsia="Arial"/>
          <w:b/>
          <w:sz w:val="24"/>
          <w:szCs w:val="24"/>
          <w:lang w:val="fr-FR"/>
        </w:rPr>
      </w:pPr>
      <w:r w:rsidRPr="00F0620D">
        <w:rPr>
          <w:rFonts w:eastAsia="Arial"/>
          <w:b/>
          <w:sz w:val="24"/>
          <w:szCs w:val="24"/>
          <w:lang w:val="fr-FR"/>
        </w:rPr>
        <w:t>Et</w:t>
      </w:r>
    </w:p>
    <w:p w14:paraId="7B69D96A" w14:textId="07D495A8" w:rsidR="000F6D45" w:rsidRPr="00DA50E0" w:rsidRDefault="00F0620D" w:rsidP="000F6D45">
      <w:pPr>
        <w:ind w:right="120"/>
        <w:rPr>
          <w:rFonts w:eastAsia="Arial"/>
          <w:szCs w:val="24"/>
          <w:lang w:val="fr-FR"/>
        </w:rPr>
      </w:pPr>
      <w:r w:rsidRPr="00F0620D">
        <w:rPr>
          <w:rFonts w:eastAsia="Arial"/>
          <w:szCs w:val="24"/>
          <w:lang w:val="fr-FR"/>
        </w:rPr>
        <w:t xml:space="preserve">D'autre part, </w:t>
      </w:r>
      <w:r w:rsidR="00B30579">
        <w:rPr>
          <w:rFonts w:eastAsia="Arial"/>
          <w:szCs w:val="24"/>
          <w:lang w:val="fr-FR"/>
        </w:rPr>
        <w:t>monsieur</w:t>
      </w:r>
      <w:r w:rsidR="00603A58">
        <w:rPr>
          <w:rFonts w:eastAsia="Arial"/>
          <w:szCs w:val="24"/>
          <w:lang w:val="fr-FR"/>
        </w:rPr>
        <w:t xml:space="preserve"> </w:t>
      </w:r>
      <w:r w:rsidR="00EC1E1A">
        <w:rPr>
          <w:rFonts w:eastAsia="Arial"/>
          <w:b/>
          <w:bCs/>
          <w:szCs w:val="24"/>
          <w:lang w:val="fr-FR"/>
        </w:rPr>
        <w:t>XXXXXX</w:t>
      </w:r>
      <w:r w:rsidR="00B30579">
        <w:rPr>
          <w:rFonts w:eastAsia="Arial"/>
          <w:szCs w:val="24"/>
          <w:lang w:val="fr-FR"/>
        </w:rPr>
        <w:t xml:space="preserve">, né </w:t>
      </w:r>
      <w:proofErr w:type="gramStart"/>
      <w:r w:rsidR="00B30579">
        <w:rPr>
          <w:rFonts w:eastAsia="Arial"/>
          <w:szCs w:val="24"/>
          <w:lang w:val="fr-FR"/>
        </w:rPr>
        <w:t>le ,</w:t>
      </w:r>
      <w:proofErr w:type="gramEnd"/>
      <w:r w:rsidR="00B30579">
        <w:rPr>
          <w:rFonts w:eastAsia="Arial"/>
          <w:szCs w:val="24"/>
          <w:lang w:val="fr-FR"/>
        </w:rPr>
        <w:t xml:space="preserve"> (</w:t>
      </w:r>
      <w:proofErr w:type="spellStart"/>
      <w:r w:rsidR="00B30579">
        <w:rPr>
          <w:rFonts w:eastAsia="Arial"/>
          <w:szCs w:val="24"/>
          <w:lang w:val="fr-FR"/>
        </w:rPr>
        <w:t>Niss</w:t>
      </w:r>
      <w:proofErr w:type="spellEnd"/>
      <w:r w:rsidR="00B30579">
        <w:rPr>
          <w:rFonts w:eastAsia="Arial"/>
          <w:szCs w:val="24"/>
          <w:lang w:val="fr-FR"/>
        </w:rPr>
        <w:t xml:space="preserve"> </w:t>
      </w:r>
      <w:r w:rsidR="00EC1E1A">
        <w:rPr>
          <w:rFonts w:eastAsia="Arial"/>
          <w:szCs w:val="24"/>
          <w:lang w:val="fr-FR"/>
        </w:rPr>
        <w:t>XXXXXX</w:t>
      </w:r>
      <w:r w:rsidR="00B30579">
        <w:rPr>
          <w:rFonts w:eastAsia="Arial"/>
          <w:szCs w:val="24"/>
          <w:lang w:val="fr-FR"/>
        </w:rPr>
        <w:t>.</w:t>
      </w:r>
      <w:r w:rsidR="00EC1E1A">
        <w:rPr>
          <w:rFonts w:eastAsia="Arial"/>
          <w:szCs w:val="24"/>
          <w:lang w:val="fr-FR"/>
        </w:rPr>
        <w:t>XXX</w:t>
      </w:r>
      <w:r w:rsidR="00B30579">
        <w:rPr>
          <w:rFonts w:eastAsia="Arial"/>
          <w:szCs w:val="24"/>
          <w:lang w:val="fr-FR"/>
        </w:rPr>
        <w:t>-</w:t>
      </w:r>
      <w:r w:rsidR="00EC1E1A">
        <w:rPr>
          <w:rFonts w:eastAsia="Arial"/>
          <w:szCs w:val="24"/>
          <w:lang w:val="fr-FR"/>
        </w:rPr>
        <w:t>XX</w:t>
      </w:r>
      <w:r w:rsidR="00B30579">
        <w:rPr>
          <w:rFonts w:eastAsia="Arial"/>
          <w:szCs w:val="24"/>
          <w:lang w:val="fr-FR"/>
        </w:rPr>
        <w:t xml:space="preserve">) habitant à </w:t>
      </w:r>
      <w:r w:rsidR="00EC1E1A">
        <w:rPr>
          <w:rFonts w:eastAsia="Arial"/>
          <w:szCs w:val="24"/>
          <w:lang w:val="fr-FR"/>
        </w:rPr>
        <w:t>XXXX</w:t>
      </w:r>
    </w:p>
    <w:p w14:paraId="2D3C31AC" w14:textId="26C6A641" w:rsidR="00F0620D" w:rsidRPr="00F0620D" w:rsidRDefault="00F0620D" w:rsidP="000F6D45">
      <w:pPr>
        <w:ind w:right="120"/>
        <w:rPr>
          <w:rFonts w:eastAsia="Arial"/>
          <w:szCs w:val="24"/>
          <w:lang w:val="fr-FR"/>
        </w:rPr>
      </w:pPr>
      <w:r>
        <w:rPr>
          <w:rFonts w:eastAsia="Arial"/>
          <w:szCs w:val="24"/>
          <w:lang w:val="fr-FR"/>
        </w:rPr>
        <w:t>Ci-après dénommé "l'employé"</w:t>
      </w:r>
    </w:p>
    <w:p w14:paraId="794A666D" w14:textId="77777777" w:rsidR="000D57C9" w:rsidRDefault="00F0620D" w:rsidP="000D57C9">
      <w:pPr>
        <w:spacing w:before="241" w:line="249" w:lineRule="exact"/>
        <w:jc w:val="left"/>
        <w:textAlignment w:val="baseline"/>
        <w:rPr>
          <w:rFonts w:eastAsia="Arial"/>
          <w:b/>
          <w:szCs w:val="24"/>
          <w:lang w:val="fr-FR"/>
        </w:rPr>
      </w:pPr>
      <w:r w:rsidRPr="00F0620D">
        <w:rPr>
          <w:rFonts w:eastAsia="Arial"/>
          <w:b/>
          <w:szCs w:val="24"/>
          <w:lang w:val="fr-FR"/>
        </w:rPr>
        <w:t>Il est convenu ce qui suit :</w:t>
      </w:r>
    </w:p>
    <w:p w14:paraId="364866B9" w14:textId="77777777" w:rsidR="00F0620D" w:rsidRPr="00F0620D" w:rsidRDefault="00F0620D" w:rsidP="000D57C9">
      <w:pPr>
        <w:spacing w:before="241" w:line="249" w:lineRule="exact"/>
        <w:jc w:val="left"/>
        <w:textAlignment w:val="baseline"/>
        <w:rPr>
          <w:rFonts w:eastAsia="Arial"/>
          <w:b/>
          <w:szCs w:val="24"/>
          <w:u w:val="single"/>
          <w:lang w:val="fr-FR"/>
        </w:rPr>
      </w:pPr>
      <w:r w:rsidRPr="00F0620D">
        <w:rPr>
          <w:rFonts w:eastAsia="Arial"/>
          <w:b/>
          <w:szCs w:val="24"/>
          <w:u w:val="single"/>
          <w:lang w:val="fr-FR"/>
        </w:rPr>
        <w:t>Article 1 : Objet et durée du contrat</w:t>
      </w:r>
    </w:p>
    <w:p w14:paraId="12999C41" w14:textId="51B1A7F2" w:rsidR="000D57C9" w:rsidRDefault="00F0620D" w:rsidP="00F0620D">
      <w:pPr>
        <w:spacing w:before="269" w:line="243" w:lineRule="exact"/>
        <w:textAlignment w:val="baseline"/>
        <w:rPr>
          <w:rFonts w:eastAsia="Arial"/>
          <w:szCs w:val="24"/>
          <w:lang w:val="fr-FR"/>
        </w:rPr>
      </w:pPr>
      <w:r w:rsidRPr="00F0620D">
        <w:rPr>
          <w:rFonts w:eastAsia="Arial"/>
          <w:szCs w:val="24"/>
          <w:lang w:val="fr-FR"/>
        </w:rPr>
        <w:t>L'employeur engage</w:t>
      </w:r>
      <w:r w:rsidR="00FB6A09">
        <w:rPr>
          <w:rFonts w:eastAsia="Arial"/>
          <w:szCs w:val="24"/>
          <w:lang w:val="fr-FR"/>
        </w:rPr>
        <w:t xml:space="preserve"> Monsieur en qualité d’</w:t>
      </w:r>
      <w:r w:rsidR="000D57C9">
        <w:rPr>
          <w:rFonts w:eastAsia="Arial"/>
          <w:szCs w:val="24"/>
          <w:lang w:val="fr-FR"/>
        </w:rPr>
        <w:t xml:space="preserve">employé </w:t>
      </w:r>
      <w:r w:rsidR="00FB6A09">
        <w:rPr>
          <w:rFonts w:eastAsia="Arial"/>
          <w:szCs w:val="24"/>
          <w:lang w:val="fr-FR"/>
        </w:rPr>
        <w:t xml:space="preserve">dans le cadre d’un contrat d’emploi à durée déterminée à </w:t>
      </w:r>
      <w:proofErr w:type="gramStart"/>
      <w:r w:rsidR="00FB6A09">
        <w:rPr>
          <w:rFonts w:eastAsia="Arial"/>
          <w:szCs w:val="24"/>
          <w:lang w:val="fr-FR"/>
        </w:rPr>
        <w:t>temps</w:t>
      </w:r>
      <w:proofErr w:type="gramEnd"/>
      <w:r w:rsidR="00FB6A09">
        <w:rPr>
          <w:rFonts w:eastAsia="Arial"/>
          <w:szCs w:val="24"/>
          <w:lang w:val="fr-FR"/>
        </w:rPr>
        <w:t xml:space="preserve"> p</w:t>
      </w:r>
      <w:r w:rsidR="00EC1E1A">
        <w:rPr>
          <w:rFonts w:eastAsia="Arial"/>
          <w:szCs w:val="24"/>
          <w:lang w:val="fr-FR"/>
        </w:rPr>
        <w:t>artiel</w:t>
      </w:r>
      <w:r w:rsidR="00FB6A09">
        <w:rPr>
          <w:rFonts w:eastAsia="Arial"/>
          <w:szCs w:val="24"/>
          <w:lang w:val="fr-FR"/>
        </w:rPr>
        <w:t xml:space="preserve">, prenant cours le </w:t>
      </w:r>
      <w:r w:rsidR="00EC1E1A">
        <w:rPr>
          <w:rFonts w:eastAsia="Arial"/>
          <w:szCs w:val="24"/>
          <w:lang w:val="fr-FR"/>
        </w:rPr>
        <w:t>1</w:t>
      </w:r>
      <w:r w:rsidR="00EC1E1A" w:rsidRPr="00EC1E1A">
        <w:rPr>
          <w:rFonts w:eastAsia="Arial"/>
          <w:szCs w:val="24"/>
          <w:vertAlign w:val="superscript"/>
          <w:lang w:val="fr-FR"/>
        </w:rPr>
        <w:t>er</w:t>
      </w:r>
      <w:r w:rsidR="00EC1E1A">
        <w:rPr>
          <w:rFonts w:eastAsia="Arial"/>
          <w:szCs w:val="24"/>
          <w:lang w:val="fr-FR"/>
        </w:rPr>
        <w:t xml:space="preserve"> </w:t>
      </w:r>
      <w:r w:rsidR="00DD4E9C">
        <w:rPr>
          <w:rFonts w:eastAsia="Arial"/>
          <w:szCs w:val="24"/>
          <w:lang w:val="fr-FR"/>
        </w:rPr>
        <w:t>août</w:t>
      </w:r>
      <w:r w:rsidR="00264D76">
        <w:rPr>
          <w:rFonts w:eastAsia="Arial"/>
          <w:szCs w:val="24"/>
          <w:lang w:val="fr-FR"/>
        </w:rPr>
        <w:t xml:space="preserve"> </w:t>
      </w:r>
      <w:r w:rsidR="00FB6A09">
        <w:rPr>
          <w:rFonts w:eastAsia="Arial"/>
          <w:szCs w:val="24"/>
          <w:lang w:val="fr-FR"/>
        </w:rPr>
        <w:t>202</w:t>
      </w:r>
      <w:r w:rsidR="00500B8A">
        <w:rPr>
          <w:rFonts w:eastAsia="Arial"/>
          <w:szCs w:val="24"/>
          <w:lang w:val="fr-FR"/>
        </w:rPr>
        <w:t>2</w:t>
      </w:r>
      <w:r w:rsidR="00FB6A09">
        <w:rPr>
          <w:rFonts w:eastAsia="Arial"/>
          <w:szCs w:val="24"/>
          <w:lang w:val="fr-FR"/>
        </w:rPr>
        <w:t xml:space="preserve"> et se terminant le </w:t>
      </w:r>
      <w:r w:rsidR="00DD4E9C">
        <w:rPr>
          <w:rFonts w:eastAsia="Arial"/>
          <w:szCs w:val="24"/>
          <w:lang w:val="fr-FR"/>
        </w:rPr>
        <w:t xml:space="preserve">30 </w:t>
      </w:r>
      <w:r w:rsidR="00EC1E1A">
        <w:rPr>
          <w:rFonts w:eastAsia="Arial"/>
          <w:szCs w:val="24"/>
          <w:lang w:val="fr-FR"/>
        </w:rPr>
        <w:t xml:space="preserve">avril </w:t>
      </w:r>
      <w:r w:rsidR="00FB6A09">
        <w:rPr>
          <w:rFonts w:eastAsia="Arial"/>
          <w:szCs w:val="24"/>
          <w:lang w:val="fr-FR"/>
        </w:rPr>
        <w:t>202</w:t>
      </w:r>
      <w:r w:rsidR="00EC1E1A">
        <w:rPr>
          <w:rFonts w:eastAsia="Arial"/>
          <w:szCs w:val="24"/>
          <w:lang w:val="fr-FR"/>
        </w:rPr>
        <w:t>3</w:t>
      </w:r>
      <w:r w:rsidR="00FB6A09">
        <w:rPr>
          <w:rFonts w:eastAsia="Arial"/>
          <w:szCs w:val="24"/>
          <w:lang w:val="fr-FR"/>
        </w:rPr>
        <w:t>.</w:t>
      </w:r>
    </w:p>
    <w:p w14:paraId="3CC29797" w14:textId="3BD39F4C" w:rsidR="00EC1E1A" w:rsidRDefault="00E764FE" w:rsidP="00E764FE">
      <w:pPr>
        <w:spacing w:before="269" w:line="243" w:lineRule="exact"/>
        <w:textAlignment w:val="baseline"/>
        <w:rPr>
          <w:rFonts w:eastAsia="Arial"/>
          <w:szCs w:val="24"/>
          <w:lang w:val="fr-FR"/>
        </w:rPr>
      </w:pPr>
      <w:r w:rsidRPr="00500B8A">
        <w:rPr>
          <w:rFonts w:eastAsia="Arial"/>
          <w:szCs w:val="24"/>
          <w:lang w:val="fr-FR"/>
        </w:rPr>
        <w:t>L’employé aura comme mission à titre principal l’encadrement sportif de</w:t>
      </w:r>
      <w:r w:rsidR="00EC1E1A">
        <w:rPr>
          <w:rFonts w:eastAsia="Arial"/>
          <w:szCs w:val="24"/>
          <w:lang w:val="fr-FR"/>
        </w:rPr>
        <w:t xml:space="preserve"> l’</w:t>
      </w:r>
      <w:r>
        <w:rPr>
          <w:rFonts w:eastAsia="Arial"/>
          <w:szCs w:val="24"/>
          <w:lang w:val="fr-FR"/>
        </w:rPr>
        <w:t>équipe</w:t>
      </w:r>
      <w:r w:rsidR="00EC1E1A">
        <w:rPr>
          <w:rFonts w:eastAsia="Arial"/>
          <w:szCs w:val="24"/>
          <w:lang w:val="fr-FR"/>
        </w:rPr>
        <w:t xml:space="preserve"> UXX</w:t>
      </w:r>
      <w:r>
        <w:rPr>
          <w:rFonts w:eastAsia="Arial"/>
          <w:szCs w:val="24"/>
          <w:lang w:val="fr-FR"/>
        </w:rPr>
        <w:t xml:space="preserve"> </w:t>
      </w:r>
      <w:r w:rsidRPr="00500B8A">
        <w:rPr>
          <w:rFonts w:eastAsia="Arial"/>
          <w:szCs w:val="24"/>
          <w:lang w:val="fr-FR"/>
        </w:rPr>
        <w:t xml:space="preserve">dans le cadre de la </w:t>
      </w:r>
      <w:proofErr w:type="gramStart"/>
      <w:r w:rsidRPr="00500B8A">
        <w:rPr>
          <w:rFonts w:eastAsia="Arial"/>
          <w:szCs w:val="24"/>
          <w:lang w:val="fr-FR"/>
        </w:rPr>
        <w:t>préparation</w:t>
      </w:r>
      <w:proofErr w:type="gramEnd"/>
      <w:r w:rsidRPr="00500B8A">
        <w:rPr>
          <w:rFonts w:eastAsia="Arial"/>
          <w:szCs w:val="24"/>
          <w:lang w:val="fr-FR"/>
        </w:rPr>
        <w:t xml:space="preserve"> et de la participation </w:t>
      </w:r>
      <w:r w:rsidR="00EC1E1A">
        <w:rPr>
          <w:rFonts w:eastAsia="Arial"/>
          <w:szCs w:val="24"/>
          <w:lang w:val="fr-FR"/>
        </w:rPr>
        <w:t>aux</w:t>
      </w:r>
      <w:r>
        <w:rPr>
          <w:rFonts w:eastAsia="Arial"/>
          <w:szCs w:val="24"/>
          <w:lang w:val="fr-FR"/>
        </w:rPr>
        <w:t xml:space="preserve"> championnats </w:t>
      </w:r>
      <w:r w:rsidR="00EC1E1A">
        <w:rPr>
          <w:rFonts w:eastAsia="Arial"/>
          <w:szCs w:val="24"/>
          <w:lang w:val="fr-FR"/>
        </w:rPr>
        <w:t>organisés par l’AWBB lors de la saison 2022-2023.</w:t>
      </w:r>
    </w:p>
    <w:p w14:paraId="2A0C234F" w14:textId="45343731" w:rsidR="000D57C9" w:rsidRDefault="00FB6A09" w:rsidP="00F0620D">
      <w:pPr>
        <w:spacing w:before="269" w:line="243" w:lineRule="exact"/>
        <w:textAlignment w:val="baseline"/>
        <w:rPr>
          <w:rFonts w:eastAsia="Arial"/>
          <w:szCs w:val="24"/>
          <w:lang w:val="fr-FR"/>
        </w:rPr>
      </w:pPr>
      <w:r>
        <w:rPr>
          <w:rFonts w:eastAsia="Arial"/>
          <w:szCs w:val="24"/>
          <w:lang w:val="fr-FR"/>
        </w:rPr>
        <w:t xml:space="preserve">Dans le cadre de l’exécution de ses activités, l’employé fait directement rapport </w:t>
      </w:r>
      <w:r w:rsidR="00E764FE">
        <w:rPr>
          <w:rFonts w:eastAsia="Arial"/>
          <w:szCs w:val="24"/>
          <w:lang w:val="fr-FR"/>
        </w:rPr>
        <w:t xml:space="preserve">de ses activités </w:t>
      </w:r>
      <w:r w:rsidR="00B11564">
        <w:rPr>
          <w:rFonts w:eastAsia="Arial"/>
          <w:szCs w:val="24"/>
          <w:lang w:val="fr-FR"/>
        </w:rPr>
        <w:t>à XXXX</w:t>
      </w:r>
      <w:r w:rsidR="00E764FE">
        <w:rPr>
          <w:rFonts w:eastAsia="Arial"/>
          <w:szCs w:val="24"/>
          <w:lang w:val="fr-FR"/>
        </w:rPr>
        <w:t>.</w:t>
      </w:r>
      <w:r w:rsidR="00500B8A">
        <w:rPr>
          <w:rFonts w:eastAsia="Arial"/>
          <w:szCs w:val="24"/>
          <w:lang w:val="fr-FR"/>
        </w:rPr>
        <w:t xml:space="preserve"> </w:t>
      </w:r>
      <w:r>
        <w:rPr>
          <w:rFonts w:eastAsia="Arial"/>
          <w:szCs w:val="24"/>
          <w:lang w:val="fr-FR"/>
        </w:rPr>
        <w:t xml:space="preserve">Il </w:t>
      </w:r>
      <w:proofErr w:type="gramStart"/>
      <w:r>
        <w:rPr>
          <w:rFonts w:eastAsia="Arial"/>
          <w:szCs w:val="24"/>
          <w:lang w:val="fr-FR"/>
        </w:rPr>
        <w:t>organise</w:t>
      </w:r>
      <w:proofErr w:type="gramEnd"/>
      <w:r>
        <w:rPr>
          <w:rFonts w:eastAsia="Arial"/>
          <w:szCs w:val="24"/>
          <w:lang w:val="fr-FR"/>
        </w:rPr>
        <w:t xml:space="preserve"> ses activités en temps et en lieu en accord avec ce dernier.</w:t>
      </w:r>
    </w:p>
    <w:p w14:paraId="3ED6C5E1" w14:textId="738B448D" w:rsidR="0087154D" w:rsidRDefault="00F0620D" w:rsidP="0087154D">
      <w:pPr>
        <w:spacing w:before="250" w:line="245" w:lineRule="exact"/>
        <w:textAlignment w:val="baseline"/>
        <w:rPr>
          <w:rFonts w:eastAsia="Arial"/>
          <w:szCs w:val="24"/>
          <w:lang w:val="fr-FR"/>
        </w:rPr>
      </w:pPr>
      <w:r w:rsidRPr="00F0620D">
        <w:rPr>
          <w:rFonts w:eastAsia="Arial"/>
          <w:szCs w:val="24"/>
          <w:lang w:val="fr-FR"/>
        </w:rPr>
        <w:t xml:space="preserve">Ce contrat est régi par les dispositions de </w:t>
      </w:r>
      <w:r w:rsidR="00951E4F">
        <w:rPr>
          <w:rFonts w:eastAsia="Arial"/>
          <w:szCs w:val="24"/>
          <w:lang w:val="fr-FR"/>
        </w:rPr>
        <w:t xml:space="preserve">la loi du 3 juillet 1978 sur le contrat de travail à durée déterminée, de </w:t>
      </w:r>
      <w:r w:rsidRPr="00F0620D">
        <w:rPr>
          <w:rFonts w:eastAsia="Arial"/>
          <w:szCs w:val="24"/>
          <w:lang w:val="fr-FR"/>
        </w:rPr>
        <w:t>l</w:t>
      </w:r>
      <w:r w:rsidR="00951E4F">
        <w:rPr>
          <w:rFonts w:eastAsia="Arial"/>
          <w:szCs w:val="24"/>
          <w:lang w:val="fr-FR"/>
        </w:rPr>
        <w:t xml:space="preserve">’article 17 de l’arrêté royal </w:t>
      </w:r>
      <w:r w:rsidR="00951E4F" w:rsidRPr="00951E4F">
        <w:rPr>
          <w:rFonts w:eastAsia="Arial"/>
          <w:szCs w:val="24"/>
          <w:lang w:val="fr-FR"/>
        </w:rPr>
        <w:t>du 28.11.1969 pris en exécution de la loi du 27 juin 1969 révisant l'arrêté-loi du 28 décembre 1944 concernant la sécurité sociale des travailleurs</w:t>
      </w:r>
      <w:r w:rsidR="00951E4F">
        <w:rPr>
          <w:rFonts w:eastAsia="Arial"/>
          <w:szCs w:val="24"/>
          <w:lang w:val="fr-FR"/>
        </w:rPr>
        <w:t xml:space="preserve"> et </w:t>
      </w:r>
      <w:r w:rsidRPr="00F0620D">
        <w:rPr>
          <w:rFonts w:eastAsia="Arial"/>
          <w:szCs w:val="24"/>
          <w:lang w:val="fr-FR"/>
        </w:rPr>
        <w:t>par les disposi</w:t>
      </w:r>
      <w:r w:rsidR="0087154D">
        <w:rPr>
          <w:rFonts w:eastAsia="Arial"/>
          <w:szCs w:val="24"/>
          <w:lang w:val="fr-FR"/>
        </w:rPr>
        <w:t>tions de la présente convention.</w:t>
      </w:r>
    </w:p>
    <w:p w14:paraId="5378756C" w14:textId="77777777" w:rsidR="00EC1E1A" w:rsidRDefault="0087154D" w:rsidP="00EC1E1A">
      <w:pPr>
        <w:spacing w:line="256" w:lineRule="exact"/>
        <w:textAlignment w:val="baseline"/>
        <w:rPr>
          <w:rFonts w:eastAsia="Arial"/>
          <w:b/>
          <w:szCs w:val="24"/>
          <w:u w:val="single"/>
          <w:lang w:val="fr-FR"/>
        </w:rPr>
      </w:pPr>
      <w:r w:rsidRPr="0087154D">
        <w:rPr>
          <w:rFonts w:eastAsia="Arial"/>
          <w:b/>
          <w:szCs w:val="24"/>
          <w:u w:val="single"/>
          <w:lang w:val="fr-FR"/>
        </w:rPr>
        <w:t xml:space="preserve">Article 2 : Lieu de travail </w:t>
      </w:r>
    </w:p>
    <w:p w14:paraId="1A7DB9EA" w14:textId="31423F1D" w:rsidR="00285CC5" w:rsidRDefault="00BE7E53" w:rsidP="00EC1E1A">
      <w:pPr>
        <w:spacing w:line="256" w:lineRule="exact"/>
        <w:textAlignment w:val="baseline"/>
        <w:rPr>
          <w:rFonts w:asciiTheme="minorHAnsi" w:eastAsia="Arial" w:hAnsiTheme="minorHAnsi" w:cstheme="minorHAnsi"/>
          <w:color w:val="auto"/>
          <w:lang w:val="fr-FR"/>
        </w:rPr>
      </w:pPr>
      <w:r w:rsidRPr="00500B8A">
        <w:rPr>
          <w:rFonts w:asciiTheme="minorHAnsi" w:eastAsia="Arial" w:hAnsiTheme="minorHAnsi" w:cstheme="minorHAnsi"/>
          <w:color w:val="auto"/>
          <w:lang w:val="fr-FR"/>
        </w:rPr>
        <w:t xml:space="preserve">Les prestations de l’employé </w:t>
      </w:r>
      <w:r w:rsidR="00951E4F" w:rsidRPr="00500B8A">
        <w:rPr>
          <w:rFonts w:asciiTheme="minorHAnsi" w:eastAsia="Arial" w:hAnsiTheme="minorHAnsi" w:cstheme="minorHAnsi"/>
          <w:color w:val="auto"/>
          <w:lang w:val="fr-FR"/>
        </w:rPr>
        <w:t>dans le cadre de la préparation au</w:t>
      </w:r>
      <w:r w:rsidR="00500B8A">
        <w:rPr>
          <w:rFonts w:asciiTheme="minorHAnsi" w:eastAsia="Arial" w:hAnsiTheme="minorHAnsi" w:cstheme="minorHAnsi"/>
          <w:color w:val="auto"/>
          <w:lang w:val="fr-FR"/>
        </w:rPr>
        <w:t xml:space="preserve">x championnats </w:t>
      </w:r>
      <w:r w:rsidR="00EC1E1A">
        <w:rPr>
          <w:rFonts w:asciiTheme="minorHAnsi" w:eastAsia="Arial" w:hAnsiTheme="minorHAnsi" w:cstheme="minorHAnsi"/>
          <w:color w:val="auto"/>
          <w:lang w:val="fr-FR"/>
        </w:rPr>
        <w:t>de l’AWBB</w:t>
      </w:r>
      <w:r w:rsidR="00951E4F" w:rsidRPr="00500B8A">
        <w:rPr>
          <w:rFonts w:asciiTheme="minorHAnsi" w:eastAsia="Arial" w:hAnsiTheme="minorHAnsi" w:cstheme="minorHAnsi"/>
          <w:color w:val="auto"/>
          <w:lang w:val="fr-FR"/>
        </w:rPr>
        <w:t xml:space="preserve"> </w:t>
      </w:r>
      <w:r w:rsidRPr="00500B8A">
        <w:rPr>
          <w:rFonts w:asciiTheme="minorHAnsi" w:eastAsia="Arial" w:hAnsiTheme="minorHAnsi" w:cstheme="minorHAnsi"/>
          <w:color w:val="auto"/>
          <w:lang w:val="fr-FR"/>
        </w:rPr>
        <w:t>seront effectuées principalement au</w:t>
      </w:r>
      <w:r w:rsidR="00B838E0" w:rsidRPr="00500B8A">
        <w:rPr>
          <w:rFonts w:asciiTheme="minorHAnsi" w:eastAsia="Arial" w:hAnsiTheme="minorHAnsi" w:cstheme="minorHAnsi"/>
          <w:color w:val="auto"/>
          <w:lang w:val="fr-FR"/>
        </w:rPr>
        <w:t xml:space="preserve"> </w:t>
      </w:r>
      <w:r w:rsidR="00951E4F" w:rsidRPr="00500B8A">
        <w:rPr>
          <w:rFonts w:asciiTheme="minorHAnsi" w:eastAsia="Arial" w:hAnsiTheme="minorHAnsi" w:cstheme="minorHAnsi"/>
          <w:color w:val="auto"/>
          <w:lang w:val="fr-FR"/>
        </w:rPr>
        <w:t xml:space="preserve">Centre sportif de </w:t>
      </w:r>
      <w:r w:rsidR="00EC1E1A">
        <w:rPr>
          <w:rFonts w:asciiTheme="minorHAnsi" w:eastAsia="Arial" w:hAnsiTheme="minorHAnsi" w:cstheme="minorHAnsi"/>
          <w:color w:val="auto"/>
          <w:lang w:val="fr-FR"/>
        </w:rPr>
        <w:t>XXXXXXX</w:t>
      </w:r>
      <w:r w:rsidR="00B277D7" w:rsidRPr="00500B8A">
        <w:rPr>
          <w:rFonts w:asciiTheme="minorHAnsi" w:eastAsia="Arial" w:hAnsiTheme="minorHAnsi" w:cstheme="minorHAnsi"/>
          <w:color w:val="auto"/>
          <w:lang w:val="fr-FR"/>
        </w:rPr>
        <w:t xml:space="preserve"> </w:t>
      </w:r>
      <w:r w:rsidR="00951E4F" w:rsidRPr="00500B8A">
        <w:rPr>
          <w:rFonts w:asciiTheme="minorHAnsi" w:eastAsia="Arial" w:hAnsiTheme="minorHAnsi" w:cstheme="minorHAnsi"/>
          <w:color w:val="auto"/>
          <w:lang w:val="fr-FR"/>
        </w:rPr>
        <w:t>et dans tout lieu décidé par le</w:t>
      </w:r>
      <w:r w:rsidR="00B11564">
        <w:rPr>
          <w:rFonts w:asciiTheme="minorHAnsi" w:eastAsia="Arial" w:hAnsiTheme="minorHAnsi" w:cstheme="minorHAnsi"/>
          <w:color w:val="auto"/>
          <w:lang w:val="fr-FR"/>
        </w:rPr>
        <w:t xml:space="preserve"> XXXX</w:t>
      </w:r>
      <w:r w:rsidR="00951E4F" w:rsidRPr="00500B8A">
        <w:rPr>
          <w:rFonts w:asciiTheme="minorHAnsi" w:eastAsia="Arial" w:hAnsiTheme="minorHAnsi" w:cstheme="minorHAnsi"/>
          <w:color w:val="auto"/>
          <w:lang w:val="fr-FR"/>
        </w:rPr>
        <w:t>.</w:t>
      </w:r>
      <w:r w:rsidR="00E764FE">
        <w:rPr>
          <w:rFonts w:asciiTheme="minorHAnsi" w:eastAsia="Arial" w:hAnsiTheme="minorHAnsi" w:cstheme="minorHAnsi"/>
          <w:color w:val="auto"/>
          <w:lang w:val="fr-FR"/>
        </w:rPr>
        <w:t xml:space="preserve"> Les </w:t>
      </w:r>
      <w:r w:rsidR="00EC1E1A">
        <w:rPr>
          <w:rFonts w:asciiTheme="minorHAnsi" w:eastAsia="Arial" w:hAnsiTheme="minorHAnsi" w:cstheme="minorHAnsi"/>
          <w:color w:val="auto"/>
          <w:lang w:val="fr-FR"/>
        </w:rPr>
        <w:t>matches de compétition</w:t>
      </w:r>
      <w:r w:rsidR="00E764FE">
        <w:rPr>
          <w:rFonts w:asciiTheme="minorHAnsi" w:eastAsia="Arial" w:hAnsiTheme="minorHAnsi" w:cstheme="minorHAnsi"/>
          <w:color w:val="auto"/>
          <w:lang w:val="fr-FR"/>
        </w:rPr>
        <w:t xml:space="preserve"> sont organisés dans les lieux et aux conditions définis par l</w:t>
      </w:r>
      <w:r w:rsidR="00EC1E1A">
        <w:rPr>
          <w:rFonts w:asciiTheme="minorHAnsi" w:eastAsia="Arial" w:hAnsiTheme="minorHAnsi" w:cstheme="minorHAnsi"/>
          <w:color w:val="auto"/>
          <w:lang w:val="fr-FR"/>
        </w:rPr>
        <w:t>’AWBB</w:t>
      </w:r>
      <w:r w:rsidR="00E764FE">
        <w:rPr>
          <w:rFonts w:asciiTheme="minorHAnsi" w:eastAsia="Arial" w:hAnsiTheme="minorHAnsi" w:cstheme="minorHAnsi"/>
          <w:color w:val="auto"/>
          <w:lang w:val="fr-FR"/>
        </w:rPr>
        <w:t>.</w:t>
      </w:r>
    </w:p>
    <w:p w14:paraId="095F3020" w14:textId="77777777" w:rsidR="00EC1E1A" w:rsidRDefault="00EC1E1A" w:rsidP="007E2EB1">
      <w:pPr>
        <w:spacing w:line="256" w:lineRule="exact"/>
        <w:textAlignment w:val="baseline"/>
        <w:rPr>
          <w:rFonts w:eastAsia="Arial"/>
          <w:b/>
          <w:szCs w:val="24"/>
          <w:u w:val="single"/>
          <w:lang w:val="fr-FR"/>
        </w:rPr>
      </w:pPr>
    </w:p>
    <w:p w14:paraId="6451F92F" w14:textId="4F3D9A8F" w:rsidR="007E2EB1" w:rsidRPr="007E2EB1" w:rsidRDefault="007E2EB1" w:rsidP="007E2EB1">
      <w:pPr>
        <w:spacing w:line="256" w:lineRule="exact"/>
        <w:textAlignment w:val="baseline"/>
        <w:rPr>
          <w:rFonts w:eastAsia="Arial"/>
          <w:b/>
          <w:szCs w:val="24"/>
          <w:u w:val="single"/>
          <w:lang w:val="fr-FR"/>
        </w:rPr>
      </w:pPr>
      <w:r w:rsidRPr="007E2EB1">
        <w:rPr>
          <w:rFonts w:eastAsia="Arial"/>
          <w:b/>
          <w:szCs w:val="24"/>
          <w:u w:val="single"/>
          <w:lang w:val="fr-FR"/>
        </w:rPr>
        <w:lastRenderedPageBreak/>
        <w:t xml:space="preserve">Article 3 : Durée du travail </w:t>
      </w:r>
    </w:p>
    <w:p w14:paraId="2A8B491E" w14:textId="02DA0994" w:rsidR="00BE7E53" w:rsidRDefault="00BE7E53" w:rsidP="000C21B7">
      <w:pPr>
        <w:spacing w:line="256" w:lineRule="exact"/>
        <w:textAlignment w:val="baseline"/>
        <w:rPr>
          <w:rFonts w:eastAsia="Arial"/>
          <w:szCs w:val="24"/>
          <w:lang w:val="fr-FR"/>
        </w:rPr>
      </w:pPr>
      <w:r>
        <w:rPr>
          <w:rFonts w:eastAsia="Arial"/>
          <w:szCs w:val="24"/>
          <w:lang w:val="fr-FR"/>
        </w:rPr>
        <w:t xml:space="preserve">Les prestations </w:t>
      </w:r>
      <w:r w:rsidR="00B277D7">
        <w:rPr>
          <w:rFonts w:eastAsia="Arial"/>
          <w:szCs w:val="24"/>
          <w:lang w:val="fr-FR"/>
        </w:rPr>
        <w:t xml:space="preserve">journalières </w:t>
      </w:r>
      <w:r>
        <w:rPr>
          <w:rFonts w:eastAsia="Arial"/>
          <w:szCs w:val="24"/>
          <w:lang w:val="fr-FR"/>
        </w:rPr>
        <w:t>seront fournies selon une grille horaire gérée par la Direction Technique.</w:t>
      </w:r>
      <w:r w:rsidR="005152D5">
        <w:rPr>
          <w:rFonts w:eastAsia="Arial"/>
          <w:szCs w:val="24"/>
          <w:lang w:val="fr-FR"/>
        </w:rPr>
        <w:t xml:space="preserve"> Chaque journée de prestations comporte </w:t>
      </w:r>
      <w:r w:rsidR="00EC1E1A">
        <w:rPr>
          <w:rFonts w:eastAsia="Arial"/>
          <w:szCs w:val="24"/>
          <w:lang w:val="fr-FR"/>
        </w:rPr>
        <w:t>2</w:t>
      </w:r>
      <w:r w:rsidR="005152D5">
        <w:rPr>
          <w:rFonts w:eastAsia="Arial"/>
          <w:szCs w:val="24"/>
          <w:lang w:val="fr-FR"/>
        </w:rPr>
        <w:t>h00 de travail rémunéré.</w:t>
      </w:r>
    </w:p>
    <w:p w14:paraId="52BE3C08" w14:textId="76CAB42B" w:rsidR="005152D5" w:rsidRDefault="005152D5" w:rsidP="000C21B7">
      <w:pPr>
        <w:spacing w:line="256" w:lineRule="exact"/>
        <w:textAlignment w:val="baseline"/>
        <w:rPr>
          <w:rFonts w:eastAsia="Arial"/>
          <w:szCs w:val="24"/>
          <w:lang w:val="fr-FR"/>
        </w:rPr>
      </w:pPr>
      <w:r>
        <w:rPr>
          <w:rFonts w:eastAsia="Arial"/>
          <w:szCs w:val="24"/>
          <w:lang w:val="fr-FR"/>
        </w:rPr>
        <w:t>La grille des prestations est jointe en annexe.</w:t>
      </w:r>
      <w:r w:rsidR="00BC7324">
        <w:rPr>
          <w:rFonts w:eastAsia="Arial"/>
          <w:szCs w:val="24"/>
          <w:lang w:val="fr-FR"/>
        </w:rPr>
        <w:t xml:space="preserve"> Dans tous les cas, le nombre d’heures à prester pendant le 3</w:t>
      </w:r>
      <w:r w:rsidR="00BC7324" w:rsidRPr="00BC7324">
        <w:rPr>
          <w:rFonts w:eastAsia="Arial"/>
          <w:szCs w:val="24"/>
          <w:vertAlign w:val="superscript"/>
          <w:lang w:val="fr-FR"/>
        </w:rPr>
        <w:t>ième</w:t>
      </w:r>
      <w:r w:rsidR="00BC7324">
        <w:rPr>
          <w:rFonts w:eastAsia="Arial"/>
          <w:szCs w:val="24"/>
          <w:lang w:val="fr-FR"/>
        </w:rPr>
        <w:t xml:space="preserve"> trimestre </w:t>
      </w:r>
      <w:r w:rsidR="00E764FE">
        <w:rPr>
          <w:rFonts w:eastAsia="Arial"/>
          <w:szCs w:val="24"/>
          <w:lang w:val="fr-FR"/>
        </w:rPr>
        <w:t xml:space="preserve">2022 </w:t>
      </w:r>
      <w:r w:rsidR="00BC7324">
        <w:rPr>
          <w:rFonts w:eastAsia="Arial"/>
          <w:szCs w:val="24"/>
          <w:lang w:val="fr-FR"/>
        </w:rPr>
        <w:t xml:space="preserve">ne peut dépasser </w:t>
      </w:r>
      <w:r w:rsidR="00AC0A95">
        <w:rPr>
          <w:rFonts w:eastAsia="Arial"/>
          <w:szCs w:val="24"/>
          <w:lang w:val="fr-FR"/>
        </w:rPr>
        <w:t>285 heures</w:t>
      </w:r>
      <w:r w:rsidR="00EC1E1A">
        <w:rPr>
          <w:rFonts w:eastAsia="Arial"/>
          <w:szCs w:val="24"/>
          <w:lang w:val="fr-FR"/>
        </w:rPr>
        <w:t xml:space="preserve"> et le nombre total annuel 4</w:t>
      </w:r>
      <w:r w:rsidR="00B16DC8">
        <w:rPr>
          <w:rFonts w:eastAsia="Arial"/>
          <w:szCs w:val="24"/>
          <w:lang w:val="fr-FR"/>
        </w:rPr>
        <w:t>5</w:t>
      </w:r>
      <w:r w:rsidR="00EC1E1A">
        <w:rPr>
          <w:rFonts w:eastAsia="Arial"/>
          <w:szCs w:val="24"/>
          <w:lang w:val="fr-FR"/>
        </w:rPr>
        <w:t>0 heures.</w:t>
      </w:r>
      <w:r w:rsidR="00AC0A95">
        <w:rPr>
          <w:rFonts w:eastAsia="Arial"/>
          <w:szCs w:val="24"/>
          <w:lang w:val="fr-FR"/>
        </w:rPr>
        <w:t xml:space="preserve"> </w:t>
      </w:r>
    </w:p>
    <w:p w14:paraId="75CC53AB" w14:textId="1E108ED0" w:rsidR="007E2EB1" w:rsidRPr="007E2EB1" w:rsidRDefault="007E2EB1" w:rsidP="007E2EB1">
      <w:pPr>
        <w:spacing w:line="221" w:lineRule="exact"/>
        <w:ind w:left="72"/>
        <w:textAlignment w:val="baseline"/>
        <w:rPr>
          <w:rFonts w:eastAsia="Arial"/>
          <w:b/>
          <w:szCs w:val="24"/>
          <w:u w:val="single"/>
          <w:lang w:val="fr-FR"/>
        </w:rPr>
      </w:pPr>
      <w:r w:rsidRPr="007E2EB1">
        <w:rPr>
          <w:rFonts w:eastAsia="Arial"/>
          <w:b/>
          <w:szCs w:val="24"/>
          <w:u w:val="single"/>
          <w:lang w:val="fr-FR"/>
        </w:rPr>
        <w:t xml:space="preserve">Article 4 : Rémunération </w:t>
      </w:r>
    </w:p>
    <w:p w14:paraId="773B21FA" w14:textId="37DD3C46" w:rsidR="00030E08" w:rsidRDefault="005152D5" w:rsidP="00030E08">
      <w:pPr>
        <w:spacing w:line="221" w:lineRule="exact"/>
        <w:ind w:left="72"/>
        <w:textAlignment w:val="baseline"/>
        <w:rPr>
          <w:rFonts w:eastAsia="Arial"/>
          <w:szCs w:val="24"/>
          <w:lang w:val="fr-FR"/>
        </w:rPr>
      </w:pPr>
      <w:r>
        <w:rPr>
          <w:rFonts w:eastAsia="Arial"/>
          <w:szCs w:val="24"/>
          <w:lang w:val="fr-FR"/>
        </w:rPr>
        <w:t>En contrepart</w:t>
      </w:r>
      <w:r w:rsidR="00E764FE">
        <w:rPr>
          <w:rFonts w:eastAsia="Arial"/>
          <w:szCs w:val="24"/>
          <w:lang w:val="fr-FR"/>
        </w:rPr>
        <w:t>i</w:t>
      </w:r>
      <w:r>
        <w:rPr>
          <w:rFonts w:eastAsia="Arial"/>
          <w:szCs w:val="24"/>
          <w:lang w:val="fr-FR"/>
        </w:rPr>
        <w:t>e de ses prestations, l</w:t>
      </w:r>
      <w:r w:rsidR="00F92F55">
        <w:rPr>
          <w:rFonts w:eastAsia="Arial"/>
          <w:szCs w:val="24"/>
          <w:lang w:val="fr-FR"/>
        </w:rPr>
        <w:t xml:space="preserve">a rémunération est fixée à </w:t>
      </w:r>
      <w:r w:rsidR="00EC1E1A">
        <w:rPr>
          <w:rFonts w:eastAsia="Arial"/>
          <w:szCs w:val="24"/>
          <w:lang w:val="fr-FR"/>
        </w:rPr>
        <w:t xml:space="preserve">XX </w:t>
      </w:r>
      <w:r w:rsidR="00F92F55">
        <w:rPr>
          <w:rFonts w:eastAsia="Arial"/>
          <w:szCs w:val="24"/>
          <w:lang w:val="fr-FR"/>
        </w:rPr>
        <w:t>€</w:t>
      </w:r>
      <w:r>
        <w:rPr>
          <w:rFonts w:eastAsia="Arial"/>
          <w:szCs w:val="24"/>
          <w:lang w:val="fr-FR"/>
        </w:rPr>
        <w:t xml:space="preserve"> par heure.</w:t>
      </w:r>
      <w:r w:rsidR="0095173E">
        <w:rPr>
          <w:rFonts w:eastAsia="Arial"/>
          <w:szCs w:val="24"/>
          <w:lang w:val="fr-FR"/>
        </w:rPr>
        <w:t xml:space="preserve"> Cette rémunération est brute et reprend le montant de l’imposition de 10% qui sera d’application sur les revenus divers 2022</w:t>
      </w:r>
      <w:r w:rsidR="00EC1E1A">
        <w:rPr>
          <w:rFonts w:eastAsia="Arial"/>
          <w:szCs w:val="24"/>
          <w:lang w:val="fr-FR"/>
        </w:rPr>
        <w:t xml:space="preserve"> et 2023</w:t>
      </w:r>
      <w:r w:rsidR="0095173E">
        <w:rPr>
          <w:rFonts w:eastAsia="Arial"/>
          <w:szCs w:val="24"/>
          <w:lang w:val="fr-FR"/>
        </w:rPr>
        <w:t xml:space="preserve">. </w:t>
      </w:r>
    </w:p>
    <w:p w14:paraId="13A224E4" w14:textId="41A8791D" w:rsidR="007E2EB1" w:rsidRPr="007E2EB1" w:rsidRDefault="007E2EB1" w:rsidP="00030E08">
      <w:pPr>
        <w:spacing w:line="221" w:lineRule="exact"/>
        <w:ind w:left="72"/>
        <w:textAlignment w:val="baseline"/>
        <w:rPr>
          <w:rFonts w:eastAsia="Arial"/>
          <w:b/>
          <w:szCs w:val="24"/>
          <w:lang w:val="fr-FR"/>
        </w:rPr>
      </w:pPr>
      <w:r w:rsidRPr="007E2EB1">
        <w:rPr>
          <w:rFonts w:eastAsia="Arial"/>
          <w:b/>
          <w:szCs w:val="24"/>
          <w:u w:val="single"/>
          <w:lang w:val="fr-FR"/>
        </w:rPr>
        <w:t xml:space="preserve">Article 5 : Paiement de la rémunération </w:t>
      </w:r>
    </w:p>
    <w:p w14:paraId="6FA925BB" w14:textId="70AFC2BF" w:rsidR="00F92F55" w:rsidRDefault="00A54069" w:rsidP="00F92F55">
      <w:pPr>
        <w:spacing w:line="221" w:lineRule="exact"/>
        <w:ind w:left="72"/>
        <w:textAlignment w:val="baseline"/>
      </w:pPr>
      <w:r w:rsidRPr="00A54069">
        <w:rPr>
          <w:rFonts w:eastAsia="Arial"/>
          <w:szCs w:val="24"/>
          <w:lang w:val="fr-FR"/>
        </w:rPr>
        <w:t xml:space="preserve">La rémunération est payable à </w:t>
      </w:r>
      <w:r w:rsidRPr="00794009">
        <w:rPr>
          <w:rFonts w:eastAsia="Arial"/>
          <w:szCs w:val="24"/>
          <w:lang w:val="fr-FR"/>
        </w:rPr>
        <w:t xml:space="preserve">terme </w:t>
      </w:r>
      <w:r w:rsidR="00794009" w:rsidRPr="00794009">
        <w:rPr>
          <w:rFonts w:eastAsia="Arial"/>
          <w:szCs w:val="24"/>
          <w:lang w:val="fr-FR"/>
        </w:rPr>
        <w:t>échu</w:t>
      </w:r>
      <w:r w:rsidRPr="00794009">
        <w:rPr>
          <w:rFonts w:eastAsia="Arial"/>
          <w:szCs w:val="24"/>
          <w:lang w:val="fr-FR"/>
        </w:rPr>
        <w:t>, le dernier</w:t>
      </w:r>
      <w:r w:rsidRPr="00A54069">
        <w:rPr>
          <w:rFonts w:eastAsia="Arial"/>
          <w:szCs w:val="24"/>
          <w:lang w:val="fr-FR"/>
        </w:rPr>
        <w:t xml:space="preserve"> jour du mois. Elle est versée sur le compte personnel de l’empl</w:t>
      </w:r>
      <w:r w:rsidR="00880453">
        <w:rPr>
          <w:rFonts w:eastAsia="Arial"/>
          <w:szCs w:val="24"/>
          <w:lang w:val="fr-FR"/>
        </w:rPr>
        <w:t>oyé</w:t>
      </w:r>
      <w:r w:rsidR="00794009">
        <w:rPr>
          <w:rFonts w:eastAsia="Arial"/>
          <w:szCs w:val="24"/>
          <w:lang w:val="fr-FR"/>
        </w:rPr>
        <w:t xml:space="preserve"> : </w:t>
      </w:r>
      <w:r w:rsidR="00FB3E49">
        <w:t xml:space="preserve"> </w:t>
      </w:r>
      <w:r w:rsidR="00FB3E49" w:rsidRPr="00FB3E49">
        <w:t>BE</w:t>
      </w:r>
      <w:r w:rsidR="00EC1E1A">
        <w:t xml:space="preserve">XX XXXX </w:t>
      </w:r>
      <w:proofErr w:type="spellStart"/>
      <w:r w:rsidR="00EC1E1A">
        <w:t>XXXX</w:t>
      </w:r>
      <w:proofErr w:type="spellEnd"/>
      <w:r w:rsidR="00EC1E1A">
        <w:t xml:space="preserve"> </w:t>
      </w:r>
      <w:proofErr w:type="spellStart"/>
      <w:r w:rsidR="00EC1E1A">
        <w:t>XXXX</w:t>
      </w:r>
      <w:proofErr w:type="spellEnd"/>
      <w:r w:rsidR="00EC1E1A">
        <w:t xml:space="preserve"> </w:t>
      </w:r>
      <w:proofErr w:type="spellStart"/>
      <w:r w:rsidR="00EC1E1A">
        <w:t>XXXX</w:t>
      </w:r>
      <w:proofErr w:type="spellEnd"/>
    </w:p>
    <w:p w14:paraId="4A637427" w14:textId="2B517959" w:rsidR="00794009" w:rsidRPr="000A2F48" w:rsidRDefault="00794009" w:rsidP="00F92F55">
      <w:pPr>
        <w:spacing w:line="221" w:lineRule="exact"/>
        <w:ind w:left="72"/>
        <w:textAlignment w:val="baseline"/>
        <w:rPr>
          <w:rFonts w:eastAsia="Arial"/>
          <w:b/>
          <w:szCs w:val="24"/>
          <w:u w:val="single"/>
          <w:lang w:val="fr-FR"/>
        </w:rPr>
      </w:pPr>
      <w:r w:rsidRPr="000A2F48">
        <w:rPr>
          <w:rFonts w:eastAsia="Arial"/>
          <w:b/>
          <w:szCs w:val="24"/>
          <w:u w:val="single"/>
          <w:lang w:val="fr-FR"/>
        </w:rPr>
        <w:t>Article 6 : Frais de déplacement</w:t>
      </w:r>
    </w:p>
    <w:p w14:paraId="1C367C41" w14:textId="043160D7" w:rsidR="00794009" w:rsidRPr="000A2F48" w:rsidRDefault="00794009" w:rsidP="007E2EB1">
      <w:pPr>
        <w:spacing w:before="241" w:line="236" w:lineRule="exact"/>
        <w:ind w:left="72"/>
        <w:textAlignment w:val="baseline"/>
        <w:rPr>
          <w:rFonts w:eastAsia="Arial"/>
          <w:bCs/>
          <w:szCs w:val="24"/>
          <w:lang w:val="fr-FR"/>
        </w:rPr>
      </w:pPr>
      <w:r w:rsidRPr="000A2F48">
        <w:rPr>
          <w:rFonts w:eastAsia="Arial"/>
          <w:bCs/>
          <w:szCs w:val="24"/>
          <w:lang w:val="fr-FR"/>
        </w:rPr>
        <w:t>Tout déplacement est subordonné à l’accord express du Directeur technique</w:t>
      </w:r>
      <w:r w:rsidR="000A2F48" w:rsidRPr="000A2F48">
        <w:rPr>
          <w:rFonts w:eastAsia="Arial"/>
          <w:bCs/>
          <w:szCs w:val="24"/>
          <w:lang w:val="fr-FR"/>
        </w:rPr>
        <w:t>.</w:t>
      </w:r>
    </w:p>
    <w:p w14:paraId="5DA0AEE2" w14:textId="5AB88EFE" w:rsidR="000A2F48" w:rsidRPr="000A2F48" w:rsidRDefault="000A2F48" w:rsidP="007E2EB1">
      <w:pPr>
        <w:spacing w:before="241" w:line="236" w:lineRule="exact"/>
        <w:ind w:left="72"/>
        <w:textAlignment w:val="baseline"/>
        <w:rPr>
          <w:rFonts w:eastAsia="Arial"/>
          <w:b/>
          <w:szCs w:val="24"/>
          <w:u w:val="single"/>
          <w:lang w:val="fr-FR"/>
        </w:rPr>
      </w:pPr>
      <w:r w:rsidRPr="000A2F48">
        <w:rPr>
          <w:rFonts w:eastAsia="Arial"/>
          <w:b/>
          <w:szCs w:val="24"/>
          <w:u w:val="single"/>
          <w:lang w:val="fr-FR"/>
        </w:rPr>
        <w:t>Article 7 : Absences et suspensions de contrat</w:t>
      </w:r>
    </w:p>
    <w:p w14:paraId="755299E3" w14:textId="65F76BBA" w:rsidR="000A2F48" w:rsidRPr="000A2F48" w:rsidRDefault="000A2F48" w:rsidP="007E2EB1">
      <w:pPr>
        <w:spacing w:before="241" w:line="236" w:lineRule="exact"/>
        <w:ind w:left="72"/>
        <w:textAlignment w:val="baseline"/>
        <w:rPr>
          <w:rFonts w:eastAsia="Arial"/>
          <w:bCs/>
          <w:szCs w:val="24"/>
          <w:lang w:val="fr-FR"/>
        </w:rPr>
      </w:pPr>
      <w:r w:rsidRPr="000A2F48">
        <w:rPr>
          <w:rFonts w:eastAsia="Arial"/>
          <w:bCs/>
          <w:szCs w:val="24"/>
          <w:lang w:val="fr-FR"/>
        </w:rPr>
        <w:t>En cas d’incapacité de travail, par suite de maladie ou d’accident, l’employé sera tenu d’avertir immédiatement le Directeur technique.</w:t>
      </w:r>
    </w:p>
    <w:p w14:paraId="19FA0CA5" w14:textId="4A126CF4" w:rsidR="000A2F48" w:rsidRPr="000A2F48" w:rsidRDefault="000A2F48" w:rsidP="007E2EB1">
      <w:pPr>
        <w:spacing w:before="241" w:line="236" w:lineRule="exact"/>
        <w:ind w:left="72"/>
        <w:textAlignment w:val="baseline"/>
        <w:rPr>
          <w:rFonts w:eastAsia="Arial"/>
          <w:bCs/>
          <w:szCs w:val="24"/>
          <w:lang w:val="fr-FR"/>
        </w:rPr>
      </w:pPr>
      <w:r w:rsidRPr="000A2F48">
        <w:rPr>
          <w:rFonts w:eastAsia="Arial"/>
          <w:bCs/>
          <w:szCs w:val="24"/>
          <w:lang w:val="fr-FR"/>
        </w:rPr>
        <w:t>Il devra justifier cette inca</w:t>
      </w:r>
      <w:r>
        <w:rPr>
          <w:rFonts w:eastAsia="Arial"/>
          <w:bCs/>
          <w:szCs w:val="24"/>
          <w:lang w:val="fr-FR"/>
        </w:rPr>
        <w:t>pa</w:t>
      </w:r>
      <w:r w:rsidRPr="000A2F48">
        <w:rPr>
          <w:rFonts w:eastAsia="Arial"/>
          <w:bCs/>
          <w:szCs w:val="24"/>
          <w:lang w:val="fr-FR"/>
        </w:rPr>
        <w:t>cité dès le premier jour, par la remise d’un certificat médical.</w:t>
      </w:r>
    </w:p>
    <w:p w14:paraId="7A888C79" w14:textId="09C0646E" w:rsidR="000A2F48" w:rsidRPr="000A2F48" w:rsidRDefault="000A2F48" w:rsidP="007E2EB1">
      <w:pPr>
        <w:spacing w:before="241" w:line="236" w:lineRule="exact"/>
        <w:ind w:left="72"/>
        <w:textAlignment w:val="baseline"/>
        <w:rPr>
          <w:rFonts w:eastAsia="Arial"/>
          <w:bCs/>
          <w:szCs w:val="24"/>
          <w:lang w:val="fr-FR"/>
        </w:rPr>
      </w:pPr>
      <w:r w:rsidRPr="000A2F48">
        <w:rPr>
          <w:rFonts w:eastAsia="Arial"/>
          <w:bCs/>
          <w:szCs w:val="24"/>
          <w:lang w:val="fr-FR"/>
        </w:rPr>
        <w:t>En outre, l’employé ne pourra refuser de se soumettre au contrôle médical soit chez un médecin ou dans un service médical agréé par l’employeur soit à son domicile selon que le médecin l’autorisera ou non à sortir.</w:t>
      </w:r>
    </w:p>
    <w:p w14:paraId="1E62B96F" w14:textId="1B459519" w:rsidR="000A2F48" w:rsidRPr="000A2F48" w:rsidRDefault="000A2F48" w:rsidP="007E2EB1">
      <w:pPr>
        <w:spacing w:before="241" w:line="236" w:lineRule="exact"/>
        <w:ind w:left="72"/>
        <w:textAlignment w:val="baseline"/>
        <w:rPr>
          <w:rFonts w:eastAsia="Arial"/>
          <w:b/>
          <w:szCs w:val="24"/>
          <w:u w:val="single"/>
          <w:lang w:val="fr-FR"/>
        </w:rPr>
      </w:pPr>
      <w:r w:rsidRPr="000A2F48">
        <w:rPr>
          <w:rFonts w:eastAsia="Arial"/>
          <w:b/>
          <w:szCs w:val="24"/>
          <w:u w:val="single"/>
          <w:lang w:val="fr-FR"/>
        </w:rPr>
        <w:t>Article 9 : Clause de compétence</w:t>
      </w:r>
    </w:p>
    <w:p w14:paraId="5775973A" w14:textId="10280841" w:rsidR="000A2F48" w:rsidRPr="000A2F48" w:rsidRDefault="000A2F48" w:rsidP="007E2EB1">
      <w:pPr>
        <w:spacing w:before="241" w:line="236" w:lineRule="exact"/>
        <w:ind w:left="72"/>
        <w:textAlignment w:val="baseline"/>
        <w:rPr>
          <w:rFonts w:eastAsia="Arial"/>
          <w:bCs/>
          <w:szCs w:val="24"/>
          <w:lang w:val="fr-FR"/>
        </w:rPr>
      </w:pPr>
      <w:r w:rsidRPr="000A2F48">
        <w:rPr>
          <w:rFonts w:eastAsia="Arial"/>
          <w:bCs/>
          <w:szCs w:val="24"/>
          <w:lang w:val="fr-FR"/>
        </w:rPr>
        <w:t>Tout litige relatif à l’exécution de ce contrat de travail et qui ne tombe pas dans la compétence expresse d’un tribunal défini par un article du code judiciaire est du ressort des tribunaux de l’arrondissement de Bruxelles.</w:t>
      </w:r>
    </w:p>
    <w:p w14:paraId="08279D6A" w14:textId="1D631FD4" w:rsidR="007E2EB1" w:rsidRPr="00794009" w:rsidRDefault="00602819" w:rsidP="00602819">
      <w:pPr>
        <w:spacing w:before="0" w:line="245" w:lineRule="exact"/>
        <w:textAlignment w:val="baseline"/>
        <w:rPr>
          <w:rFonts w:eastAsia="Arial"/>
          <w:szCs w:val="24"/>
          <w:lang w:val="fr-FR"/>
        </w:rPr>
      </w:pPr>
      <w:r>
        <w:rPr>
          <w:rFonts w:eastAsia="Arial"/>
          <w:szCs w:val="24"/>
          <w:lang w:val="fr-FR"/>
        </w:rPr>
        <w:t>L'employé</w:t>
      </w:r>
      <w:r w:rsidR="007E2EB1" w:rsidRPr="00F0620D">
        <w:rPr>
          <w:rFonts w:eastAsia="Arial"/>
          <w:szCs w:val="24"/>
          <w:lang w:val="fr-FR"/>
        </w:rPr>
        <w:t xml:space="preserve"> reconnaît avoir reçu un </w:t>
      </w:r>
      <w:r w:rsidR="007E2EB1" w:rsidRPr="00794009">
        <w:rPr>
          <w:rFonts w:eastAsia="Arial"/>
          <w:szCs w:val="24"/>
          <w:lang w:val="fr-FR"/>
        </w:rPr>
        <w:t>exemplaire du contrat de travail.</w:t>
      </w:r>
    </w:p>
    <w:p w14:paraId="72CE96D0" w14:textId="26490EAB" w:rsidR="007E2EB1" w:rsidRDefault="007E2EB1" w:rsidP="00602819">
      <w:pPr>
        <w:spacing w:before="0" w:line="242" w:lineRule="exact"/>
        <w:textAlignment w:val="baseline"/>
        <w:rPr>
          <w:rFonts w:eastAsia="Arial"/>
          <w:szCs w:val="24"/>
          <w:lang w:val="fr-FR"/>
        </w:rPr>
      </w:pPr>
      <w:r w:rsidRPr="00794009">
        <w:rPr>
          <w:rFonts w:eastAsia="Arial"/>
          <w:szCs w:val="24"/>
          <w:lang w:val="fr-FR"/>
        </w:rPr>
        <w:t xml:space="preserve">Fait </w:t>
      </w:r>
      <w:r w:rsidR="000A2F48">
        <w:rPr>
          <w:rFonts w:eastAsia="Arial"/>
          <w:szCs w:val="24"/>
          <w:lang w:val="fr-FR"/>
        </w:rPr>
        <w:t xml:space="preserve">à Bruxelles </w:t>
      </w:r>
      <w:r w:rsidRPr="00794009">
        <w:rPr>
          <w:rFonts w:eastAsia="Arial"/>
          <w:szCs w:val="24"/>
          <w:lang w:val="fr-FR"/>
        </w:rPr>
        <w:t>en trois exemplaires</w:t>
      </w:r>
      <w:r w:rsidR="000A2F48">
        <w:rPr>
          <w:rFonts w:eastAsia="Arial"/>
          <w:szCs w:val="24"/>
          <w:lang w:val="fr-FR"/>
        </w:rPr>
        <w:t>,</w:t>
      </w:r>
      <w:r w:rsidR="00285ED1" w:rsidRPr="00794009">
        <w:rPr>
          <w:rFonts w:eastAsia="Arial"/>
          <w:szCs w:val="24"/>
          <w:lang w:val="fr-FR"/>
        </w:rPr>
        <w:t xml:space="preserve"> le </w:t>
      </w:r>
      <w:r w:rsidR="00B11564">
        <w:rPr>
          <w:rFonts w:eastAsia="Arial"/>
          <w:szCs w:val="24"/>
          <w:lang w:val="fr-FR"/>
        </w:rPr>
        <w:t>XXXXX</w:t>
      </w:r>
    </w:p>
    <w:p w14:paraId="5A3C96DF" w14:textId="754C1BCF" w:rsidR="00713BED" w:rsidRDefault="00713BED" w:rsidP="00713BED">
      <w:pPr>
        <w:spacing w:before="0" w:line="242" w:lineRule="exact"/>
        <w:textAlignment w:val="baseline"/>
        <w:rPr>
          <w:rFonts w:eastAsia="Arial"/>
          <w:szCs w:val="24"/>
          <w:lang w:val="fr-FR"/>
        </w:rPr>
      </w:pPr>
      <w:r>
        <w:rPr>
          <w:rFonts w:eastAsia="Arial"/>
          <w:lang w:val="fr-FR"/>
        </w:rPr>
        <w:t>Signature de l’employé</w:t>
      </w:r>
      <w:r w:rsidR="00602819">
        <w:rPr>
          <w:rFonts w:eastAsia="Arial"/>
          <w:szCs w:val="24"/>
          <w:lang w:val="fr-FR"/>
        </w:rPr>
        <w:t>,</w:t>
      </w:r>
      <w:r w:rsidRPr="00713BED">
        <w:rPr>
          <w:noProof/>
        </w:rPr>
        <w:t xml:space="preserve"> </w:t>
      </w:r>
      <w:r>
        <w:rPr>
          <w:noProof/>
        </w:rPr>
        <w:tab/>
      </w:r>
      <w:r>
        <w:rPr>
          <w:noProof/>
        </w:rPr>
        <w:tab/>
      </w:r>
      <w:r>
        <w:rPr>
          <w:noProof/>
        </w:rPr>
        <w:tab/>
      </w:r>
      <w:r>
        <w:rPr>
          <w:noProof/>
        </w:rPr>
        <w:tab/>
      </w:r>
      <w:r>
        <w:rPr>
          <w:noProof/>
        </w:rPr>
        <w:tab/>
      </w:r>
      <w:r>
        <w:rPr>
          <w:noProof/>
        </w:rPr>
        <w:tab/>
        <w:t>Signature de l’e</w:t>
      </w:r>
      <w:proofErr w:type="spellStart"/>
      <w:r>
        <w:rPr>
          <w:rFonts w:eastAsia="Arial"/>
          <w:szCs w:val="24"/>
          <w:lang w:val="fr-FR"/>
        </w:rPr>
        <w:t>mployeur</w:t>
      </w:r>
      <w:proofErr w:type="spellEnd"/>
      <w:r>
        <w:rPr>
          <w:rFonts w:eastAsia="Arial"/>
          <w:szCs w:val="24"/>
          <w:lang w:val="fr-FR"/>
        </w:rPr>
        <w:t>,</w:t>
      </w:r>
    </w:p>
    <w:p w14:paraId="0FC3E84B" w14:textId="1E59DB9D" w:rsidR="00713BED" w:rsidRDefault="00713BED" w:rsidP="00713BED">
      <w:pPr>
        <w:pStyle w:val="Default"/>
        <w:rPr>
          <w:i/>
          <w:iCs/>
          <w:sz w:val="16"/>
          <w:szCs w:val="16"/>
        </w:rPr>
      </w:pPr>
      <w:r>
        <w:rPr>
          <w:i/>
          <w:iCs/>
          <w:sz w:val="16"/>
          <w:szCs w:val="16"/>
        </w:rPr>
        <w:t xml:space="preserve">Précédée de la mention "lu et approuvé" </w:t>
      </w:r>
    </w:p>
    <w:p w14:paraId="78D147FF" w14:textId="0C94F0AE" w:rsidR="00713BED" w:rsidRDefault="009E3A2C" w:rsidP="00602819">
      <w:pPr>
        <w:spacing w:before="0" w:line="242" w:lineRule="exact"/>
        <w:textAlignment w:val="baseline"/>
        <w:rPr>
          <w:rFonts w:eastAsia="Arial"/>
          <w:szCs w:val="24"/>
          <w:lang w:val="fr-FR"/>
        </w:rPr>
      </w:pPr>
      <w:r>
        <w:rPr>
          <w:noProof/>
          <w:lang w:eastAsia="fr-BE"/>
        </w:rPr>
        <w:drawing>
          <wp:inline distT="0" distB="0" distL="0" distR="0" wp14:anchorId="4F080622" wp14:editId="48E1F0B1">
            <wp:extent cx="1752600" cy="1295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295400"/>
                    </a:xfrm>
                    <a:prstGeom prst="rect">
                      <a:avLst/>
                    </a:prstGeom>
                    <a:noFill/>
                    <a:ln>
                      <a:noFill/>
                    </a:ln>
                  </pic:spPr>
                </pic:pic>
              </a:graphicData>
            </a:graphic>
          </wp:inline>
        </w:drawing>
      </w:r>
      <w:r w:rsidR="00AA426E">
        <w:rPr>
          <w:noProof/>
        </w:rPr>
        <w:drawing>
          <wp:inline distT="0" distB="0" distL="0" distR="0" wp14:anchorId="59D00D73" wp14:editId="1DA0DBE2">
            <wp:extent cx="3076575" cy="242887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2428875"/>
                    </a:xfrm>
                    <a:prstGeom prst="rect">
                      <a:avLst/>
                    </a:prstGeom>
                    <a:noFill/>
                    <a:ln>
                      <a:noFill/>
                    </a:ln>
                  </pic:spPr>
                </pic:pic>
              </a:graphicData>
            </a:graphic>
          </wp:inline>
        </w:drawing>
      </w:r>
    </w:p>
    <w:p w14:paraId="164914FA" w14:textId="1595E14E" w:rsidR="00602819" w:rsidRPr="00B838E0" w:rsidRDefault="00602819" w:rsidP="00602819">
      <w:pPr>
        <w:spacing w:before="0" w:line="242" w:lineRule="exact"/>
        <w:textAlignment w:val="baseline"/>
        <w:rPr>
          <w:rFonts w:eastAsia="Arial"/>
          <w:szCs w:val="24"/>
          <w:highlight w:val="yellow"/>
          <w:lang w:val="fr-FR"/>
        </w:rPr>
      </w:pPr>
      <w:r>
        <w:rPr>
          <w:rFonts w:eastAsia="Arial"/>
          <w:szCs w:val="24"/>
          <w:lang w:val="fr-FR"/>
        </w:rPr>
        <w:tab/>
      </w:r>
      <w:r>
        <w:rPr>
          <w:rFonts w:eastAsia="Arial"/>
          <w:szCs w:val="24"/>
          <w:lang w:val="fr-FR"/>
        </w:rPr>
        <w:tab/>
      </w:r>
      <w:r>
        <w:rPr>
          <w:rFonts w:eastAsia="Arial"/>
          <w:szCs w:val="24"/>
          <w:lang w:val="fr-FR"/>
        </w:rPr>
        <w:tab/>
      </w:r>
      <w:r>
        <w:rPr>
          <w:rFonts w:eastAsia="Arial"/>
          <w:szCs w:val="24"/>
          <w:lang w:val="fr-FR"/>
        </w:rPr>
        <w:tab/>
      </w:r>
      <w:r>
        <w:rPr>
          <w:rFonts w:eastAsia="Arial"/>
          <w:szCs w:val="24"/>
          <w:lang w:val="fr-FR"/>
        </w:rPr>
        <w:tab/>
      </w:r>
      <w:r>
        <w:rPr>
          <w:rFonts w:eastAsia="Arial"/>
          <w:szCs w:val="24"/>
          <w:lang w:val="fr-FR"/>
        </w:rPr>
        <w:tab/>
      </w:r>
      <w:r>
        <w:rPr>
          <w:rFonts w:eastAsia="Arial"/>
          <w:szCs w:val="24"/>
          <w:lang w:val="fr-FR"/>
        </w:rPr>
        <w:tab/>
      </w:r>
    </w:p>
    <w:p w14:paraId="0CB67199" w14:textId="689BA389" w:rsidR="00602819" w:rsidRPr="00B838E0" w:rsidRDefault="00602819" w:rsidP="00602819">
      <w:pPr>
        <w:spacing w:before="0" w:line="242" w:lineRule="exact"/>
        <w:textAlignment w:val="baseline"/>
        <w:rPr>
          <w:rFonts w:eastAsia="Arial"/>
          <w:szCs w:val="24"/>
          <w:highlight w:val="yellow"/>
          <w:lang w:val="fr-FR"/>
        </w:rPr>
      </w:pPr>
    </w:p>
    <w:sectPr w:rsidR="00602819" w:rsidRPr="00B838E0" w:rsidSect="00F0620D">
      <w:footerReference w:type="default" r:id="rId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1AF5" w14:textId="77777777" w:rsidR="00FC2A3B" w:rsidRDefault="00FC2A3B" w:rsidP="0087154D">
      <w:pPr>
        <w:spacing w:before="0" w:after="0" w:line="240" w:lineRule="auto"/>
      </w:pPr>
      <w:r>
        <w:separator/>
      </w:r>
    </w:p>
  </w:endnote>
  <w:endnote w:type="continuationSeparator" w:id="0">
    <w:p w14:paraId="47BFE316" w14:textId="77777777" w:rsidR="00FC2A3B" w:rsidRDefault="00FC2A3B" w:rsidP="008715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8A97" w14:textId="2214D686" w:rsidR="0087154D" w:rsidRPr="0087154D" w:rsidRDefault="004D0C66">
    <w:pPr>
      <w:pStyle w:val="Pieddepage"/>
      <w:pBdr>
        <w:top w:val="thinThickSmallGap" w:sz="24" w:space="1" w:color="622423" w:themeColor="accent2" w:themeShade="7F"/>
      </w:pBdr>
      <w:rPr>
        <w:rFonts w:asciiTheme="majorHAnsi" w:eastAsiaTheme="majorEastAsia" w:hAnsiTheme="majorHAnsi" w:cstheme="majorBidi"/>
        <w:sz w:val="16"/>
      </w:rPr>
    </w:pPr>
    <w:r>
      <w:rPr>
        <w:rFonts w:asciiTheme="majorHAnsi" w:eastAsiaTheme="majorEastAsia" w:hAnsiTheme="majorHAnsi" w:cstheme="majorBidi"/>
        <w:sz w:val="14"/>
      </w:rPr>
      <w:t>JPD/</w:t>
    </w:r>
    <w:r w:rsidR="001B5A03">
      <w:rPr>
        <w:rFonts w:asciiTheme="majorHAnsi" w:eastAsiaTheme="majorEastAsia" w:hAnsiTheme="majorHAnsi" w:cstheme="majorBidi"/>
        <w:sz w:val="14"/>
      </w:rPr>
      <w:t>BS/</w:t>
    </w:r>
    <w:r w:rsidR="00B277D7">
      <w:rPr>
        <w:rFonts w:asciiTheme="majorHAnsi" w:eastAsiaTheme="majorEastAsia" w:hAnsiTheme="majorHAnsi" w:cstheme="majorBidi"/>
        <w:sz w:val="14"/>
      </w:rPr>
      <w:t>01</w:t>
    </w:r>
    <w:r w:rsidR="001B5A03">
      <w:rPr>
        <w:rFonts w:asciiTheme="majorHAnsi" w:eastAsiaTheme="majorEastAsia" w:hAnsiTheme="majorHAnsi" w:cstheme="majorBidi"/>
        <w:sz w:val="14"/>
      </w:rPr>
      <w:t>.0</w:t>
    </w:r>
    <w:r w:rsidR="00B277D7">
      <w:rPr>
        <w:rFonts w:asciiTheme="majorHAnsi" w:eastAsiaTheme="majorEastAsia" w:hAnsiTheme="majorHAnsi" w:cstheme="majorBidi"/>
        <w:sz w:val="14"/>
      </w:rPr>
      <w:t>7</w:t>
    </w:r>
    <w:r w:rsidR="001B5A03">
      <w:rPr>
        <w:rFonts w:asciiTheme="majorHAnsi" w:eastAsiaTheme="majorEastAsia" w:hAnsiTheme="majorHAnsi" w:cstheme="majorBidi"/>
        <w:sz w:val="14"/>
      </w:rPr>
      <w:t>.202</w:t>
    </w:r>
    <w:r w:rsidR="00DD4E9C">
      <w:rPr>
        <w:rFonts w:asciiTheme="majorHAnsi" w:eastAsiaTheme="majorEastAsia" w:hAnsiTheme="majorHAnsi" w:cstheme="majorBidi"/>
        <w:sz w:val="14"/>
      </w:rPr>
      <w:t>2</w:t>
    </w:r>
    <w:r w:rsidR="007E2EB1" w:rsidRPr="007E2EB1">
      <w:rPr>
        <w:rFonts w:asciiTheme="majorHAnsi" w:eastAsiaTheme="majorEastAsia" w:hAnsiTheme="majorHAnsi" w:cstheme="majorBidi"/>
        <w:sz w:val="14"/>
      </w:rPr>
      <w:t xml:space="preserve">                                                                                            </w:t>
    </w:r>
    <w:r w:rsidR="007E2EB1">
      <w:rPr>
        <w:rFonts w:asciiTheme="majorHAnsi" w:eastAsiaTheme="majorEastAsia" w:hAnsiTheme="majorHAnsi" w:cstheme="majorBidi"/>
        <w:sz w:val="14"/>
      </w:rPr>
      <w:t xml:space="preserve">             </w:t>
    </w:r>
    <w:r w:rsidR="007E2EB1" w:rsidRPr="007E2EB1">
      <w:rPr>
        <w:rFonts w:asciiTheme="majorHAnsi" w:eastAsiaTheme="majorEastAsia" w:hAnsiTheme="majorHAnsi" w:cstheme="majorBidi"/>
        <w:sz w:val="14"/>
      </w:rPr>
      <w:t xml:space="preserve"> </w:t>
    </w:r>
    <w:r w:rsidR="007E2EB1">
      <w:rPr>
        <w:rFonts w:asciiTheme="majorHAnsi" w:eastAsiaTheme="majorEastAsia" w:hAnsiTheme="majorHAnsi" w:cstheme="majorBidi"/>
        <w:noProof/>
        <w:sz w:val="16"/>
        <w:lang w:eastAsia="fr-BE"/>
      </w:rPr>
      <w:drawing>
        <wp:inline distT="0" distB="0" distL="0" distR="0" wp14:anchorId="64E21F2B" wp14:editId="51D299B3">
          <wp:extent cx="422694" cy="266061"/>
          <wp:effectExtent l="0" t="0" r="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bb_3C_registered.jpg"/>
                  <pic:cNvPicPr/>
                </pic:nvPicPr>
                <pic:blipFill>
                  <a:blip r:embed="rId1">
                    <a:extLst>
                      <a:ext uri="{28A0092B-C50C-407E-A947-70E740481C1C}">
                        <a14:useLocalDpi xmlns:a14="http://schemas.microsoft.com/office/drawing/2010/main" val="0"/>
                      </a:ext>
                    </a:extLst>
                  </a:blip>
                  <a:stretch>
                    <a:fillRect/>
                  </a:stretch>
                </pic:blipFill>
                <pic:spPr>
                  <a:xfrm>
                    <a:off x="0" y="0"/>
                    <a:ext cx="425332" cy="267722"/>
                  </a:xfrm>
                  <a:prstGeom prst="rect">
                    <a:avLst/>
                  </a:prstGeom>
                </pic:spPr>
              </pic:pic>
            </a:graphicData>
          </a:graphic>
        </wp:inline>
      </w:drawing>
    </w:r>
    <w:r w:rsidR="0087154D" w:rsidRPr="007E2EB1">
      <w:rPr>
        <w:rFonts w:asciiTheme="majorHAnsi" w:eastAsiaTheme="majorEastAsia" w:hAnsiTheme="majorHAnsi" w:cstheme="majorBidi"/>
        <w:sz w:val="14"/>
      </w:rPr>
      <w:ptab w:relativeTo="margin" w:alignment="right" w:leader="none"/>
    </w:r>
    <w:r w:rsidR="0087154D" w:rsidRPr="007E2EB1">
      <w:rPr>
        <w:rFonts w:asciiTheme="majorHAnsi" w:eastAsiaTheme="majorEastAsia" w:hAnsiTheme="majorHAnsi" w:cstheme="majorBidi"/>
        <w:sz w:val="14"/>
        <w:lang w:val="fr-FR"/>
      </w:rPr>
      <w:t xml:space="preserve">Page </w:t>
    </w:r>
    <w:r w:rsidR="0087154D" w:rsidRPr="007E2EB1">
      <w:rPr>
        <w:rFonts w:asciiTheme="minorHAnsi" w:eastAsiaTheme="minorEastAsia" w:hAnsiTheme="minorHAnsi"/>
        <w:sz w:val="14"/>
      </w:rPr>
      <w:fldChar w:fldCharType="begin"/>
    </w:r>
    <w:r w:rsidR="0087154D" w:rsidRPr="007E2EB1">
      <w:rPr>
        <w:sz w:val="14"/>
      </w:rPr>
      <w:instrText>PAGE   \* MERGEFORMAT</w:instrText>
    </w:r>
    <w:r w:rsidR="0087154D" w:rsidRPr="007E2EB1">
      <w:rPr>
        <w:rFonts w:asciiTheme="minorHAnsi" w:eastAsiaTheme="minorEastAsia" w:hAnsiTheme="minorHAnsi"/>
        <w:sz w:val="14"/>
      </w:rPr>
      <w:fldChar w:fldCharType="separate"/>
    </w:r>
    <w:r w:rsidR="00331FED" w:rsidRPr="00331FED">
      <w:rPr>
        <w:rFonts w:asciiTheme="majorHAnsi" w:eastAsiaTheme="majorEastAsia" w:hAnsiTheme="majorHAnsi" w:cstheme="majorBidi"/>
        <w:noProof/>
        <w:sz w:val="14"/>
        <w:lang w:val="fr-FR"/>
      </w:rPr>
      <w:t>1</w:t>
    </w:r>
    <w:r w:rsidR="0087154D" w:rsidRPr="007E2EB1">
      <w:rPr>
        <w:rFonts w:asciiTheme="majorHAnsi" w:eastAsiaTheme="majorEastAsia" w:hAnsiTheme="majorHAnsi" w:cstheme="majorBidi"/>
        <w:sz w:val="14"/>
      </w:rPr>
      <w:fldChar w:fldCharType="end"/>
    </w:r>
    <w:r w:rsidR="0087154D" w:rsidRPr="007E2EB1">
      <w:rPr>
        <w:rFonts w:asciiTheme="majorHAnsi" w:eastAsiaTheme="majorEastAsia" w:hAnsiTheme="majorHAnsi" w:cstheme="majorBidi"/>
        <w:sz w:val="14"/>
      </w:rPr>
      <w:t xml:space="preserve"> de </w:t>
    </w:r>
    <w:r w:rsidR="001B5A03">
      <w:rPr>
        <w:rFonts w:asciiTheme="majorHAnsi" w:eastAsiaTheme="majorEastAsia" w:hAnsiTheme="majorHAnsi" w:cstheme="majorBidi"/>
        <w:sz w:val="14"/>
      </w:rPr>
      <w:t>2</w:t>
    </w:r>
  </w:p>
  <w:p w14:paraId="6D4DAA07" w14:textId="77777777" w:rsidR="0087154D" w:rsidRDefault="008715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3DB0" w14:textId="77777777" w:rsidR="00FC2A3B" w:rsidRDefault="00FC2A3B" w:rsidP="0087154D">
      <w:pPr>
        <w:spacing w:before="0" w:after="0" w:line="240" w:lineRule="auto"/>
      </w:pPr>
      <w:r>
        <w:separator/>
      </w:r>
    </w:p>
  </w:footnote>
  <w:footnote w:type="continuationSeparator" w:id="0">
    <w:p w14:paraId="333A168A" w14:textId="77777777" w:rsidR="00FC2A3B" w:rsidRDefault="00FC2A3B" w:rsidP="0087154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20D"/>
    <w:rsid w:val="0000300F"/>
    <w:rsid w:val="00010257"/>
    <w:rsid w:val="000122BA"/>
    <w:rsid w:val="00015C8B"/>
    <w:rsid w:val="00030E08"/>
    <w:rsid w:val="00045FBD"/>
    <w:rsid w:val="000672AE"/>
    <w:rsid w:val="000677C1"/>
    <w:rsid w:val="0007480B"/>
    <w:rsid w:val="000A0B27"/>
    <w:rsid w:val="000A2F48"/>
    <w:rsid w:val="000B7119"/>
    <w:rsid w:val="000C143A"/>
    <w:rsid w:val="000C21B7"/>
    <w:rsid w:val="000D57C9"/>
    <w:rsid w:val="000E0DDD"/>
    <w:rsid w:val="000F6D45"/>
    <w:rsid w:val="001219ED"/>
    <w:rsid w:val="00122981"/>
    <w:rsid w:val="00132E60"/>
    <w:rsid w:val="00146226"/>
    <w:rsid w:val="00157010"/>
    <w:rsid w:val="00164E85"/>
    <w:rsid w:val="00166555"/>
    <w:rsid w:val="00171B5D"/>
    <w:rsid w:val="00175B02"/>
    <w:rsid w:val="001770AA"/>
    <w:rsid w:val="00195722"/>
    <w:rsid w:val="001B5459"/>
    <w:rsid w:val="001B5A03"/>
    <w:rsid w:val="001C1D24"/>
    <w:rsid w:val="001E14E6"/>
    <w:rsid w:val="001E44E2"/>
    <w:rsid w:val="002168B0"/>
    <w:rsid w:val="00220388"/>
    <w:rsid w:val="0023236F"/>
    <w:rsid w:val="002439C8"/>
    <w:rsid w:val="00253A05"/>
    <w:rsid w:val="0025670F"/>
    <w:rsid w:val="00263CB6"/>
    <w:rsid w:val="00264D76"/>
    <w:rsid w:val="00272F18"/>
    <w:rsid w:val="00285CC5"/>
    <w:rsid w:val="00285ED1"/>
    <w:rsid w:val="00295E00"/>
    <w:rsid w:val="002C4949"/>
    <w:rsid w:val="002C7F44"/>
    <w:rsid w:val="002E30B2"/>
    <w:rsid w:val="002F6CF6"/>
    <w:rsid w:val="002F7E07"/>
    <w:rsid w:val="003177B1"/>
    <w:rsid w:val="00331D0B"/>
    <w:rsid w:val="00331FED"/>
    <w:rsid w:val="00383873"/>
    <w:rsid w:val="003B277F"/>
    <w:rsid w:val="003C5FC4"/>
    <w:rsid w:val="003D3316"/>
    <w:rsid w:val="0042616A"/>
    <w:rsid w:val="00440278"/>
    <w:rsid w:val="00442E7F"/>
    <w:rsid w:val="0044713C"/>
    <w:rsid w:val="00455162"/>
    <w:rsid w:val="00476A2C"/>
    <w:rsid w:val="004848C3"/>
    <w:rsid w:val="00494514"/>
    <w:rsid w:val="004A169F"/>
    <w:rsid w:val="004A4C3F"/>
    <w:rsid w:val="004A4E79"/>
    <w:rsid w:val="004A7CEE"/>
    <w:rsid w:val="004B6FF6"/>
    <w:rsid w:val="004C6E72"/>
    <w:rsid w:val="004D0C66"/>
    <w:rsid w:val="004E18FD"/>
    <w:rsid w:val="004E65DA"/>
    <w:rsid w:val="004E7C06"/>
    <w:rsid w:val="00500B8A"/>
    <w:rsid w:val="00513028"/>
    <w:rsid w:val="005152D5"/>
    <w:rsid w:val="00526F58"/>
    <w:rsid w:val="005363C6"/>
    <w:rsid w:val="005B14D7"/>
    <w:rsid w:val="005B38D9"/>
    <w:rsid w:val="005B4937"/>
    <w:rsid w:val="005D3E3B"/>
    <w:rsid w:val="005D3E4E"/>
    <w:rsid w:val="005F1888"/>
    <w:rsid w:val="006014AB"/>
    <w:rsid w:val="00601CE4"/>
    <w:rsid w:val="00602819"/>
    <w:rsid w:val="00603A58"/>
    <w:rsid w:val="006535FC"/>
    <w:rsid w:val="00653B97"/>
    <w:rsid w:val="006719A3"/>
    <w:rsid w:val="0067402B"/>
    <w:rsid w:val="00680359"/>
    <w:rsid w:val="00681939"/>
    <w:rsid w:val="00693CD7"/>
    <w:rsid w:val="006959FC"/>
    <w:rsid w:val="006A4580"/>
    <w:rsid w:val="006C5D67"/>
    <w:rsid w:val="006C5F2A"/>
    <w:rsid w:val="00706D22"/>
    <w:rsid w:val="00713BED"/>
    <w:rsid w:val="00716FC3"/>
    <w:rsid w:val="007461FD"/>
    <w:rsid w:val="007518C9"/>
    <w:rsid w:val="007931F4"/>
    <w:rsid w:val="00794009"/>
    <w:rsid w:val="007A32F6"/>
    <w:rsid w:val="007A6B71"/>
    <w:rsid w:val="007A79AD"/>
    <w:rsid w:val="007B7E78"/>
    <w:rsid w:val="007E2EB1"/>
    <w:rsid w:val="00804641"/>
    <w:rsid w:val="00827130"/>
    <w:rsid w:val="00832B9C"/>
    <w:rsid w:val="00833BFB"/>
    <w:rsid w:val="00836354"/>
    <w:rsid w:val="0084028C"/>
    <w:rsid w:val="00841031"/>
    <w:rsid w:val="008603B1"/>
    <w:rsid w:val="0087154D"/>
    <w:rsid w:val="008770AE"/>
    <w:rsid w:val="0087718B"/>
    <w:rsid w:val="00880453"/>
    <w:rsid w:val="00891A04"/>
    <w:rsid w:val="00893A8C"/>
    <w:rsid w:val="008A637B"/>
    <w:rsid w:val="008B14C3"/>
    <w:rsid w:val="008B1650"/>
    <w:rsid w:val="008B72F7"/>
    <w:rsid w:val="008D47C3"/>
    <w:rsid w:val="008D6907"/>
    <w:rsid w:val="008D7A65"/>
    <w:rsid w:val="008E29C6"/>
    <w:rsid w:val="008E4C2B"/>
    <w:rsid w:val="008F1124"/>
    <w:rsid w:val="008F6568"/>
    <w:rsid w:val="009051D9"/>
    <w:rsid w:val="009133E8"/>
    <w:rsid w:val="00934761"/>
    <w:rsid w:val="00937DA3"/>
    <w:rsid w:val="0094188B"/>
    <w:rsid w:val="00947C43"/>
    <w:rsid w:val="0095173E"/>
    <w:rsid w:val="00951E4F"/>
    <w:rsid w:val="0095548F"/>
    <w:rsid w:val="00982A6C"/>
    <w:rsid w:val="00983743"/>
    <w:rsid w:val="009A463E"/>
    <w:rsid w:val="009E3A2C"/>
    <w:rsid w:val="009F33DF"/>
    <w:rsid w:val="00A013AA"/>
    <w:rsid w:val="00A04578"/>
    <w:rsid w:val="00A07D42"/>
    <w:rsid w:val="00A22B4B"/>
    <w:rsid w:val="00A374F5"/>
    <w:rsid w:val="00A5045C"/>
    <w:rsid w:val="00A54069"/>
    <w:rsid w:val="00A73249"/>
    <w:rsid w:val="00A841E9"/>
    <w:rsid w:val="00A922CB"/>
    <w:rsid w:val="00A94B0A"/>
    <w:rsid w:val="00AA426E"/>
    <w:rsid w:val="00AB7D33"/>
    <w:rsid w:val="00AC0A95"/>
    <w:rsid w:val="00AC3CDF"/>
    <w:rsid w:val="00AD0004"/>
    <w:rsid w:val="00AD3DE5"/>
    <w:rsid w:val="00AE1B60"/>
    <w:rsid w:val="00AF0E2C"/>
    <w:rsid w:val="00AF69D4"/>
    <w:rsid w:val="00B0002B"/>
    <w:rsid w:val="00B07EC7"/>
    <w:rsid w:val="00B1006E"/>
    <w:rsid w:val="00B11564"/>
    <w:rsid w:val="00B16DC8"/>
    <w:rsid w:val="00B277D7"/>
    <w:rsid w:val="00B30579"/>
    <w:rsid w:val="00B41F18"/>
    <w:rsid w:val="00B55AA0"/>
    <w:rsid w:val="00B838E0"/>
    <w:rsid w:val="00B83F41"/>
    <w:rsid w:val="00BA15B8"/>
    <w:rsid w:val="00BA55BB"/>
    <w:rsid w:val="00BB22AC"/>
    <w:rsid w:val="00BC7324"/>
    <w:rsid w:val="00BD5F7B"/>
    <w:rsid w:val="00BD6F1E"/>
    <w:rsid w:val="00BE060D"/>
    <w:rsid w:val="00BE7677"/>
    <w:rsid w:val="00BE7E53"/>
    <w:rsid w:val="00BF0708"/>
    <w:rsid w:val="00BF07E1"/>
    <w:rsid w:val="00BF0AAF"/>
    <w:rsid w:val="00BF79DB"/>
    <w:rsid w:val="00C00D58"/>
    <w:rsid w:val="00C065F0"/>
    <w:rsid w:val="00C26BDA"/>
    <w:rsid w:val="00C60B07"/>
    <w:rsid w:val="00C72A37"/>
    <w:rsid w:val="00C748CF"/>
    <w:rsid w:val="00C82375"/>
    <w:rsid w:val="00C85E05"/>
    <w:rsid w:val="00C95423"/>
    <w:rsid w:val="00CA2843"/>
    <w:rsid w:val="00CA78EC"/>
    <w:rsid w:val="00CA7C10"/>
    <w:rsid w:val="00CB05B7"/>
    <w:rsid w:val="00CC439C"/>
    <w:rsid w:val="00CD5CD6"/>
    <w:rsid w:val="00CF7E6E"/>
    <w:rsid w:val="00D00787"/>
    <w:rsid w:val="00D0334E"/>
    <w:rsid w:val="00D07CA2"/>
    <w:rsid w:val="00D3245C"/>
    <w:rsid w:val="00D54967"/>
    <w:rsid w:val="00D57BD9"/>
    <w:rsid w:val="00D94EF9"/>
    <w:rsid w:val="00D9731D"/>
    <w:rsid w:val="00DA50E0"/>
    <w:rsid w:val="00DB4C56"/>
    <w:rsid w:val="00DC5533"/>
    <w:rsid w:val="00DC5ACD"/>
    <w:rsid w:val="00DC7378"/>
    <w:rsid w:val="00DD21B3"/>
    <w:rsid w:val="00DD4E9C"/>
    <w:rsid w:val="00DE4DD5"/>
    <w:rsid w:val="00DF0705"/>
    <w:rsid w:val="00E01993"/>
    <w:rsid w:val="00E05FD1"/>
    <w:rsid w:val="00E33EC5"/>
    <w:rsid w:val="00E50A15"/>
    <w:rsid w:val="00E650E3"/>
    <w:rsid w:val="00E71422"/>
    <w:rsid w:val="00E764FE"/>
    <w:rsid w:val="00E76B0E"/>
    <w:rsid w:val="00EC1E1A"/>
    <w:rsid w:val="00EC479F"/>
    <w:rsid w:val="00EC7DB4"/>
    <w:rsid w:val="00ED34A0"/>
    <w:rsid w:val="00F05B84"/>
    <w:rsid w:val="00F0620D"/>
    <w:rsid w:val="00F0682B"/>
    <w:rsid w:val="00F20A45"/>
    <w:rsid w:val="00F24BAE"/>
    <w:rsid w:val="00F45591"/>
    <w:rsid w:val="00F53BB2"/>
    <w:rsid w:val="00F57E6D"/>
    <w:rsid w:val="00F75A03"/>
    <w:rsid w:val="00F92F55"/>
    <w:rsid w:val="00FB3E49"/>
    <w:rsid w:val="00FB65A6"/>
    <w:rsid w:val="00FB6A09"/>
    <w:rsid w:val="00FC2A3B"/>
    <w:rsid w:val="00FD2BFD"/>
    <w:rsid w:val="00FE4F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F911F"/>
  <w15:docId w15:val="{C33C22CF-7A74-44DE-B7FF-EF0DB0E0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sz w:val="22"/>
        <w:szCs w:val="22"/>
        <w:lang w:val="fr-BE" w:eastAsia="en-US" w:bidi="ar-SA"/>
      </w:rPr>
    </w:rPrDefault>
    <w:pPrDefault>
      <w:pPr>
        <w:spacing w:before="240"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EB1"/>
  </w:style>
  <w:style w:type="paragraph" w:styleId="Titre1">
    <w:name w:val="heading 1"/>
    <w:basedOn w:val="Normal"/>
    <w:next w:val="Normal"/>
    <w:link w:val="Titre1Car"/>
    <w:uiPriority w:val="9"/>
    <w:qFormat/>
    <w:rsid w:val="000C21B7"/>
    <w:pPr>
      <w:keepNext/>
      <w:keepLines/>
      <w:spacing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062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620D"/>
    <w:rPr>
      <w:rFonts w:ascii="Tahoma" w:hAnsi="Tahoma" w:cs="Tahoma"/>
      <w:sz w:val="16"/>
      <w:szCs w:val="16"/>
    </w:rPr>
  </w:style>
  <w:style w:type="paragraph" w:styleId="En-tte">
    <w:name w:val="header"/>
    <w:basedOn w:val="Normal"/>
    <w:link w:val="En-tteCar"/>
    <w:uiPriority w:val="99"/>
    <w:unhideWhenUsed/>
    <w:rsid w:val="0087154D"/>
    <w:pPr>
      <w:tabs>
        <w:tab w:val="center" w:pos="4536"/>
        <w:tab w:val="right" w:pos="9072"/>
      </w:tabs>
      <w:spacing w:before="0" w:after="0" w:line="240" w:lineRule="auto"/>
    </w:pPr>
  </w:style>
  <w:style w:type="character" w:customStyle="1" w:styleId="En-tteCar">
    <w:name w:val="En-tête Car"/>
    <w:basedOn w:val="Policepardfaut"/>
    <w:link w:val="En-tte"/>
    <w:uiPriority w:val="99"/>
    <w:rsid w:val="0087154D"/>
  </w:style>
  <w:style w:type="paragraph" w:styleId="Pieddepage">
    <w:name w:val="footer"/>
    <w:basedOn w:val="Normal"/>
    <w:link w:val="PieddepageCar"/>
    <w:uiPriority w:val="99"/>
    <w:unhideWhenUsed/>
    <w:rsid w:val="0087154D"/>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87154D"/>
  </w:style>
  <w:style w:type="paragraph" w:customStyle="1" w:styleId="Default">
    <w:name w:val="Default"/>
    <w:rsid w:val="00713BED"/>
    <w:pPr>
      <w:autoSpaceDE w:val="0"/>
      <w:autoSpaceDN w:val="0"/>
      <w:adjustRightInd w:val="0"/>
      <w:spacing w:before="0" w:after="0" w:line="240" w:lineRule="auto"/>
      <w:jc w:val="left"/>
    </w:pPr>
    <w:rPr>
      <w:rFonts w:cs="Calibri"/>
      <w:sz w:val="24"/>
      <w:szCs w:val="24"/>
    </w:rPr>
  </w:style>
  <w:style w:type="character" w:customStyle="1" w:styleId="Titre1Car">
    <w:name w:val="Titre 1 Car"/>
    <w:basedOn w:val="Policepardfaut"/>
    <w:link w:val="Titre1"/>
    <w:uiPriority w:val="9"/>
    <w:rsid w:val="000C21B7"/>
    <w:rPr>
      <w:rFonts w:asciiTheme="majorHAnsi" w:eastAsiaTheme="majorEastAsia" w:hAnsiTheme="majorHAnsi" w:cstheme="majorBidi"/>
      <w:color w:val="365F91" w:themeColor="accent1" w:themeShade="BF"/>
      <w:sz w:val="32"/>
      <w:szCs w:val="32"/>
    </w:rPr>
  </w:style>
  <w:style w:type="character" w:styleId="Marquedecommentaire">
    <w:name w:val="annotation reference"/>
    <w:basedOn w:val="Policepardfaut"/>
    <w:uiPriority w:val="99"/>
    <w:semiHidden/>
    <w:unhideWhenUsed/>
    <w:rsid w:val="00DC5ACD"/>
    <w:rPr>
      <w:sz w:val="16"/>
      <w:szCs w:val="16"/>
    </w:rPr>
  </w:style>
  <w:style w:type="paragraph" w:styleId="Commentaire">
    <w:name w:val="annotation text"/>
    <w:basedOn w:val="Normal"/>
    <w:link w:val="CommentaireCar"/>
    <w:uiPriority w:val="99"/>
    <w:unhideWhenUsed/>
    <w:rsid w:val="00DC5ACD"/>
    <w:pPr>
      <w:spacing w:line="240" w:lineRule="auto"/>
    </w:pPr>
    <w:rPr>
      <w:sz w:val="20"/>
      <w:szCs w:val="20"/>
    </w:rPr>
  </w:style>
  <w:style w:type="character" w:customStyle="1" w:styleId="CommentaireCar">
    <w:name w:val="Commentaire Car"/>
    <w:basedOn w:val="Policepardfaut"/>
    <w:link w:val="Commentaire"/>
    <w:uiPriority w:val="99"/>
    <w:rsid w:val="00DC5ACD"/>
    <w:rPr>
      <w:sz w:val="20"/>
      <w:szCs w:val="20"/>
    </w:rPr>
  </w:style>
  <w:style w:type="paragraph" w:styleId="Objetducommentaire">
    <w:name w:val="annotation subject"/>
    <w:basedOn w:val="Commentaire"/>
    <w:next w:val="Commentaire"/>
    <w:link w:val="ObjetducommentaireCar"/>
    <w:uiPriority w:val="99"/>
    <w:semiHidden/>
    <w:unhideWhenUsed/>
    <w:rsid w:val="00DC5ACD"/>
    <w:rPr>
      <w:b/>
      <w:bCs/>
    </w:rPr>
  </w:style>
  <w:style w:type="character" w:customStyle="1" w:styleId="ObjetducommentaireCar">
    <w:name w:val="Objet du commentaire Car"/>
    <w:basedOn w:val="CommentaireCar"/>
    <w:link w:val="Objetducommentaire"/>
    <w:uiPriority w:val="99"/>
    <w:semiHidden/>
    <w:rsid w:val="00DC5A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95586">
      <w:bodyDiv w:val="1"/>
      <w:marLeft w:val="0"/>
      <w:marRight w:val="0"/>
      <w:marTop w:val="0"/>
      <w:marBottom w:val="0"/>
      <w:divBdr>
        <w:top w:val="none" w:sz="0" w:space="0" w:color="auto"/>
        <w:left w:val="none" w:sz="0" w:space="0" w:color="auto"/>
        <w:bottom w:val="none" w:sz="0" w:space="0" w:color="auto"/>
        <w:right w:val="none" w:sz="0" w:space="0" w:color="auto"/>
      </w:divBdr>
      <w:divsChild>
        <w:div w:id="1481001920">
          <w:marLeft w:val="0"/>
          <w:marRight w:val="0"/>
          <w:marTop w:val="0"/>
          <w:marBottom w:val="0"/>
          <w:divBdr>
            <w:top w:val="none" w:sz="0" w:space="0" w:color="auto"/>
            <w:left w:val="none" w:sz="0" w:space="0" w:color="auto"/>
            <w:bottom w:val="none" w:sz="0" w:space="0" w:color="auto"/>
            <w:right w:val="none" w:sz="0" w:space="0" w:color="auto"/>
          </w:divBdr>
          <w:divsChild>
            <w:div w:id="851259481">
              <w:marLeft w:val="0"/>
              <w:marRight w:val="0"/>
              <w:marTop w:val="0"/>
              <w:marBottom w:val="0"/>
              <w:divBdr>
                <w:top w:val="none" w:sz="0" w:space="0" w:color="auto"/>
                <w:left w:val="none" w:sz="0" w:space="0" w:color="auto"/>
                <w:bottom w:val="none" w:sz="0" w:space="0" w:color="auto"/>
                <w:right w:val="none" w:sz="0" w:space="0" w:color="auto"/>
              </w:divBdr>
              <w:divsChild>
                <w:div w:id="1441223330">
                  <w:marLeft w:val="0"/>
                  <w:marRight w:val="0"/>
                  <w:marTop w:val="0"/>
                  <w:marBottom w:val="0"/>
                  <w:divBdr>
                    <w:top w:val="none" w:sz="0" w:space="0" w:color="auto"/>
                    <w:left w:val="none" w:sz="0" w:space="0" w:color="auto"/>
                    <w:bottom w:val="none" w:sz="0" w:space="0" w:color="auto"/>
                    <w:right w:val="none" w:sz="0" w:space="0" w:color="auto"/>
                  </w:divBdr>
                  <w:divsChild>
                    <w:div w:id="1712341255">
                      <w:marLeft w:val="0"/>
                      <w:marRight w:val="0"/>
                      <w:marTop w:val="0"/>
                      <w:marBottom w:val="0"/>
                      <w:divBdr>
                        <w:top w:val="none" w:sz="0" w:space="0" w:color="auto"/>
                        <w:left w:val="none" w:sz="0" w:space="0" w:color="auto"/>
                        <w:bottom w:val="none" w:sz="0" w:space="0" w:color="auto"/>
                        <w:right w:val="none" w:sz="0" w:space="0" w:color="auto"/>
                      </w:divBdr>
                      <w:divsChild>
                        <w:div w:id="1781223229">
                          <w:marLeft w:val="0"/>
                          <w:marRight w:val="0"/>
                          <w:marTop w:val="0"/>
                          <w:marBottom w:val="0"/>
                          <w:divBdr>
                            <w:top w:val="none" w:sz="0" w:space="0" w:color="auto"/>
                            <w:left w:val="none" w:sz="0" w:space="0" w:color="auto"/>
                            <w:bottom w:val="none" w:sz="0" w:space="0" w:color="auto"/>
                            <w:right w:val="none" w:sz="0" w:space="0" w:color="auto"/>
                          </w:divBdr>
                          <w:divsChild>
                            <w:div w:id="1893613689">
                              <w:marLeft w:val="0"/>
                              <w:marRight w:val="0"/>
                              <w:marTop w:val="0"/>
                              <w:marBottom w:val="0"/>
                              <w:divBdr>
                                <w:top w:val="none" w:sz="0" w:space="0" w:color="auto"/>
                                <w:left w:val="none" w:sz="0" w:space="0" w:color="auto"/>
                                <w:bottom w:val="none" w:sz="0" w:space="0" w:color="auto"/>
                                <w:right w:val="none" w:sz="0" w:space="0" w:color="auto"/>
                              </w:divBdr>
                              <w:divsChild>
                                <w:div w:id="1662847687">
                                  <w:marLeft w:val="0"/>
                                  <w:marRight w:val="0"/>
                                  <w:marTop w:val="0"/>
                                  <w:marBottom w:val="0"/>
                                  <w:divBdr>
                                    <w:top w:val="none" w:sz="0" w:space="0" w:color="auto"/>
                                    <w:left w:val="none" w:sz="0" w:space="0" w:color="auto"/>
                                    <w:bottom w:val="none" w:sz="0" w:space="0" w:color="auto"/>
                                    <w:right w:val="none" w:sz="0" w:space="0" w:color="auto"/>
                                  </w:divBdr>
                                  <w:divsChild>
                                    <w:div w:id="1800340032">
                                      <w:marLeft w:val="0"/>
                                      <w:marRight w:val="0"/>
                                      <w:marTop w:val="0"/>
                                      <w:marBottom w:val="0"/>
                                      <w:divBdr>
                                        <w:top w:val="none" w:sz="0" w:space="0" w:color="auto"/>
                                        <w:left w:val="none" w:sz="0" w:space="0" w:color="auto"/>
                                        <w:bottom w:val="none" w:sz="0" w:space="0" w:color="auto"/>
                                        <w:right w:val="none" w:sz="0" w:space="0" w:color="auto"/>
                                      </w:divBdr>
                                      <w:divsChild>
                                        <w:div w:id="1186403662">
                                          <w:marLeft w:val="0"/>
                                          <w:marRight w:val="0"/>
                                          <w:marTop w:val="0"/>
                                          <w:marBottom w:val="0"/>
                                          <w:divBdr>
                                            <w:top w:val="none" w:sz="0" w:space="0" w:color="auto"/>
                                            <w:left w:val="none" w:sz="0" w:space="0" w:color="auto"/>
                                            <w:bottom w:val="none" w:sz="0" w:space="0" w:color="auto"/>
                                            <w:right w:val="none" w:sz="0" w:space="0" w:color="auto"/>
                                          </w:divBdr>
                                          <w:divsChild>
                                            <w:div w:id="323900487">
                                              <w:marLeft w:val="0"/>
                                              <w:marRight w:val="0"/>
                                              <w:marTop w:val="0"/>
                                              <w:marBottom w:val="0"/>
                                              <w:divBdr>
                                                <w:top w:val="single" w:sz="12" w:space="2" w:color="FFFFCC"/>
                                                <w:left w:val="single" w:sz="12" w:space="2" w:color="FFFFCC"/>
                                                <w:bottom w:val="single" w:sz="12" w:space="2" w:color="FFFFCC"/>
                                                <w:right w:val="single" w:sz="12" w:space="0" w:color="FFFFCC"/>
                                              </w:divBdr>
                                              <w:divsChild>
                                                <w:div w:id="1152059076">
                                                  <w:marLeft w:val="0"/>
                                                  <w:marRight w:val="0"/>
                                                  <w:marTop w:val="0"/>
                                                  <w:marBottom w:val="0"/>
                                                  <w:divBdr>
                                                    <w:top w:val="none" w:sz="0" w:space="0" w:color="auto"/>
                                                    <w:left w:val="none" w:sz="0" w:space="0" w:color="auto"/>
                                                    <w:bottom w:val="none" w:sz="0" w:space="0" w:color="auto"/>
                                                    <w:right w:val="none" w:sz="0" w:space="0" w:color="auto"/>
                                                  </w:divBdr>
                                                  <w:divsChild>
                                                    <w:div w:id="986907193">
                                                      <w:marLeft w:val="0"/>
                                                      <w:marRight w:val="0"/>
                                                      <w:marTop w:val="0"/>
                                                      <w:marBottom w:val="0"/>
                                                      <w:divBdr>
                                                        <w:top w:val="none" w:sz="0" w:space="0" w:color="auto"/>
                                                        <w:left w:val="none" w:sz="0" w:space="0" w:color="auto"/>
                                                        <w:bottom w:val="none" w:sz="0" w:space="0" w:color="auto"/>
                                                        <w:right w:val="none" w:sz="0" w:space="0" w:color="auto"/>
                                                      </w:divBdr>
                                                      <w:divsChild>
                                                        <w:div w:id="1547595735">
                                                          <w:marLeft w:val="0"/>
                                                          <w:marRight w:val="0"/>
                                                          <w:marTop w:val="0"/>
                                                          <w:marBottom w:val="0"/>
                                                          <w:divBdr>
                                                            <w:top w:val="none" w:sz="0" w:space="0" w:color="auto"/>
                                                            <w:left w:val="none" w:sz="0" w:space="0" w:color="auto"/>
                                                            <w:bottom w:val="none" w:sz="0" w:space="0" w:color="auto"/>
                                                            <w:right w:val="none" w:sz="0" w:space="0" w:color="auto"/>
                                                          </w:divBdr>
                                                          <w:divsChild>
                                                            <w:div w:id="652493331">
                                                              <w:marLeft w:val="0"/>
                                                              <w:marRight w:val="0"/>
                                                              <w:marTop w:val="0"/>
                                                              <w:marBottom w:val="0"/>
                                                              <w:divBdr>
                                                                <w:top w:val="none" w:sz="0" w:space="0" w:color="auto"/>
                                                                <w:left w:val="none" w:sz="0" w:space="0" w:color="auto"/>
                                                                <w:bottom w:val="none" w:sz="0" w:space="0" w:color="auto"/>
                                                                <w:right w:val="none" w:sz="0" w:space="0" w:color="auto"/>
                                                              </w:divBdr>
                                                              <w:divsChild>
                                                                <w:div w:id="553077142">
                                                                  <w:marLeft w:val="0"/>
                                                                  <w:marRight w:val="0"/>
                                                                  <w:marTop w:val="0"/>
                                                                  <w:marBottom w:val="0"/>
                                                                  <w:divBdr>
                                                                    <w:top w:val="none" w:sz="0" w:space="0" w:color="auto"/>
                                                                    <w:left w:val="none" w:sz="0" w:space="0" w:color="auto"/>
                                                                    <w:bottom w:val="none" w:sz="0" w:space="0" w:color="auto"/>
                                                                    <w:right w:val="none" w:sz="0" w:space="0" w:color="auto"/>
                                                                  </w:divBdr>
                                                                  <w:divsChild>
                                                                    <w:div w:id="788204004">
                                                                      <w:marLeft w:val="0"/>
                                                                      <w:marRight w:val="0"/>
                                                                      <w:marTop w:val="0"/>
                                                                      <w:marBottom w:val="0"/>
                                                                      <w:divBdr>
                                                                        <w:top w:val="none" w:sz="0" w:space="0" w:color="auto"/>
                                                                        <w:left w:val="none" w:sz="0" w:space="0" w:color="auto"/>
                                                                        <w:bottom w:val="none" w:sz="0" w:space="0" w:color="auto"/>
                                                                        <w:right w:val="none" w:sz="0" w:space="0" w:color="auto"/>
                                                                      </w:divBdr>
                                                                      <w:divsChild>
                                                                        <w:div w:id="1700622935">
                                                                          <w:marLeft w:val="0"/>
                                                                          <w:marRight w:val="0"/>
                                                                          <w:marTop w:val="0"/>
                                                                          <w:marBottom w:val="0"/>
                                                                          <w:divBdr>
                                                                            <w:top w:val="none" w:sz="0" w:space="0" w:color="auto"/>
                                                                            <w:left w:val="none" w:sz="0" w:space="0" w:color="auto"/>
                                                                            <w:bottom w:val="none" w:sz="0" w:space="0" w:color="auto"/>
                                                                            <w:right w:val="none" w:sz="0" w:space="0" w:color="auto"/>
                                                                          </w:divBdr>
                                                                          <w:divsChild>
                                                                            <w:div w:id="1319069392">
                                                                              <w:marLeft w:val="0"/>
                                                                              <w:marRight w:val="0"/>
                                                                              <w:marTop w:val="0"/>
                                                                              <w:marBottom w:val="0"/>
                                                                              <w:divBdr>
                                                                                <w:top w:val="none" w:sz="0" w:space="0" w:color="auto"/>
                                                                                <w:left w:val="none" w:sz="0" w:space="0" w:color="auto"/>
                                                                                <w:bottom w:val="none" w:sz="0" w:space="0" w:color="auto"/>
                                                                                <w:right w:val="none" w:sz="0" w:space="0" w:color="auto"/>
                                                                              </w:divBdr>
                                                                              <w:divsChild>
                                                                                <w:div w:id="1430008127">
                                                                                  <w:marLeft w:val="0"/>
                                                                                  <w:marRight w:val="0"/>
                                                                                  <w:marTop w:val="0"/>
                                                                                  <w:marBottom w:val="0"/>
                                                                                  <w:divBdr>
                                                                                    <w:top w:val="none" w:sz="0" w:space="0" w:color="auto"/>
                                                                                    <w:left w:val="none" w:sz="0" w:space="0" w:color="auto"/>
                                                                                    <w:bottom w:val="none" w:sz="0" w:space="0" w:color="auto"/>
                                                                                    <w:right w:val="none" w:sz="0" w:space="0" w:color="auto"/>
                                                                                  </w:divBdr>
                                                                                  <w:divsChild>
                                                                                    <w:div w:id="544147188">
                                                                                      <w:marLeft w:val="0"/>
                                                                                      <w:marRight w:val="0"/>
                                                                                      <w:marTop w:val="0"/>
                                                                                      <w:marBottom w:val="0"/>
                                                                                      <w:divBdr>
                                                                                        <w:top w:val="none" w:sz="0" w:space="0" w:color="auto"/>
                                                                                        <w:left w:val="none" w:sz="0" w:space="0" w:color="auto"/>
                                                                                        <w:bottom w:val="none" w:sz="0" w:space="0" w:color="auto"/>
                                                                                        <w:right w:val="none" w:sz="0" w:space="0" w:color="auto"/>
                                                                                      </w:divBdr>
                                                                                      <w:divsChild>
                                                                                        <w:div w:id="408311785">
                                                                                          <w:marLeft w:val="0"/>
                                                                                          <w:marRight w:val="120"/>
                                                                                          <w:marTop w:val="0"/>
                                                                                          <w:marBottom w:val="150"/>
                                                                                          <w:divBdr>
                                                                                            <w:top w:val="single" w:sz="2" w:space="0" w:color="EFEFEF"/>
                                                                                            <w:left w:val="single" w:sz="6" w:space="0" w:color="EFEFEF"/>
                                                                                            <w:bottom w:val="single" w:sz="6" w:space="0" w:color="E2E2E2"/>
                                                                                            <w:right w:val="single" w:sz="6" w:space="0" w:color="EFEFEF"/>
                                                                                          </w:divBdr>
                                                                                          <w:divsChild>
                                                                                            <w:div w:id="1693922969">
                                                                                              <w:marLeft w:val="0"/>
                                                                                              <w:marRight w:val="0"/>
                                                                                              <w:marTop w:val="0"/>
                                                                                              <w:marBottom w:val="0"/>
                                                                                              <w:divBdr>
                                                                                                <w:top w:val="none" w:sz="0" w:space="0" w:color="auto"/>
                                                                                                <w:left w:val="none" w:sz="0" w:space="0" w:color="auto"/>
                                                                                                <w:bottom w:val="none" w:sz="0" w:space="0" w:color="auto"/>
                                                                                                <w:right w:val="none" w:sz="0" w:space="0" w:color="auto"/>
                                                                                              </w:divBdr>
                                                                                              <w:divsChild>
                                                                                                <w:div w:id="1460145863">
                                                                                                  <w:marLeft w:val="0"/>
                                                                                                  <w:marRight w:val="0"/>
                                                                                                  <w:marTop w:val="0"/>
                                                                                                  <w:marBottom w:val="0"/>
                                                                                                  <w:divBdr>
                                                                                                    <w:top w:val="none" w:sz="0" w:space="0" w:color="auto"/>
                                                                                                    <w:left w:val="none" w:sz="0" w:space="0" w:color="auto"/>
                                                                                                    <w:bottom w:val="none" w:sz="0" w:space="0" w:color="auto"/>
                                                                                                    <w:right w:val="none" w:sz="0" w:space="0" w:color="auto"/>
                                                                                                  </w:divBdr>
                                                                                                  <w:divsChild>
                                                                                                    <w:div w:id="2009211168">
                                                                                                      <w:marLeft w:val="0"/>
                                                                                                      <w:marRight w:val="0"/>
                                                                                                      <w:marTop w:val="0"/>
                                                                                                      <w:marBottom w:val="0"/>
                                                                                                      <w:divBdr>
                                                                                                        <w:top w:val="none" w:sz="0" w:space="0" w:color="auto"/>
                                                                                                        <w:left w:val="none" w:sz="0" w:space="0" w:color="auto"/>
                                                                                                        <w:bottom w:val="none" w:sz="0" w:space="0" w:color="auto"/>
                                                                                                        <w:right w:val="none" w:sz="0" w:space="0" w:color="auto"/>
                                                                                                      </w:divBdr>
                                                                                                      <w:divsChild>
                                                                                                        <w:div w:id="354112421">
                                                                                                          <w:marLeft w:val="0"/>
                                                                                                          <w:marRight w:val="0"/>
                                                                                                          <w:marTop w:val="0"/>
                                                                                                          <w:marBottom w:val="0"/>
                                                                                                          <w:divBdr>
                                                                                                            <w:top w:val="none" w:sz="0" w:space="0" w:color="auto"/>
                                                                                                            <w:left w:val="none" w:sz="0" w:space="0" w:color="auto"/>
                                                                                                            <w:bottom w:val="none" w:sz="0" w:space="0" w:color="auto"/>
                                                                                                            <w:right w:val="none" w:sz="0" w:space="0" w:color="auto"/>
                                                                                                          </w:divBdr>
                                                                                                          <w:divsChild>
                                                                                                            <w:div w:id="423573882">
                                                                                                              <w:marLeft w:val="0"/>
                                                                                                              <w:marRight w:val="0"/>
                                                                                                              <w:marTop w:val="0"/>
                                                                                                              <w:marBottom w:val="0"/>
                                                                                                              <w:divBdr>
                                                                                                                <w:top w:val="single" w:sz="2" w:space="4" w:color="D8D8D8"/>
                                                                                                                <w:left w:val="single" w:sz="2" w:space="0" w:color="D8D8D8"/>
                                                                                                                <w:bottom w:val="single" w:sz="2" w:space="4" w:color="D8D8D8"/>
                                                                                                                <w:right w:val="single" w:sz="2" w:space="0" w:color="D8D8D8"/>
                                                                                                              </w:divBdr>
                                                                                                              <w:divsChild>
                                                                                                                <w:div w:id="725185104">
                                                                                                                  <w:marLeft w:val="225"/>
                                                                                                                  <w:marRight w:val="225"/>
                                                                                                                  <w:marTop w:val="75"/>
                                                                                                                  <w:marBottom w:val="75"/>
                                                                                                                  <w:divBdr>
                                                                                                                    <w:top w:val="none" w:sz="0" w:space="0" w:color="auto"/>
                                                                                                                    <w:left w:val="none" w:sz="0" w:space="0" w:color="auto"/>
                                                                                                                    <w:bottom w:val="none" w:sz="0" w:space="0" w:color="auto"/>
                                                                                                                    <w:right w:val="none" w:sz="0" w:space="0" w:color="auto"/>
                                                                                                                  </w:divBdr>
                                                                                                                  <w:divsChild>
                                                                                                                    <w:div w:id="788284872">
                                                                                                                      <w:marLeft w:val="0"/>
                                                                                                                      <w:marRight w:val="0"/>
                                                                                                                      <w:marTop w:val="0"/>
                                                                                                                      <w:marBottom w:val="0"/>
                                                                                                                      <w:divBdr>
                                                                                                                        <w:top w:val="single" w:sz="6" w:space="0" w:color="auto"/>
                                                                                                                        <w:left w:val="single" w:sz="6" w:space="0" w:color="auto"/>
                                                                                                                        <w:bottom w:val="single" w:sz="6" w:space="0" w:color="auto"/>
                                                                                                                        <w:right w:val="single" w:sz="6" w:space="0" w:color="auto"/>
                                                                                                                      </w:divBdr>
                                                                                                                      <w:divsChild>
                                                                                                                        <w:div w:id="1269696056">
                                                                                                                          <w:marLeft w:val="0"/>
                                                                                                                          <w:marRight w:val="0"/>
                                                                                                                          <w:marTop w:val="0"/>
                                                                                                                          <w:marBottom w:val="0"/>
                                                                                                                          <w:divBdr>
                                                                                                                            <w:top w:val="none" w:sz="0" w:space="0" w:color="auto"/>
                                                                                                                            <w:left w:val="none" w:sz="0" w:space="0" w:color="auto"/>
                                                                                                                            <w:bottom w:val="none" w:sz="0" w:space="0" w:color="auto"/>
                                                                                                                            <w:right w:val="none" w:sz="0" w:space="0" w:color="auto"/>
                                                                                                                          </w:divBdr>
                                                                                                                          <w:divsChild>
                                                                                                                            <w:div w:id="509370687">
                                                                                                                              <w:marLeft w:val="0"/>
                                                                                                                              <w:marRight w:val="0"/>
                                                                                                                              <w:marTop w:val="0"/>
                                                                                                                              <w:marBottom w:val="0"/>
                                                                                                                              <w:divBdr>
                                                                                                                                <w:top w:val="none" w:sz="0" w:space="0" w:color="auto"/>
                                                                                                                                <w:left w:val="none" w:sz="0" w:space="0" w:color="auto"/>
                                                                                                                                <w:bottom w:val="none" w:sz="0" w:space="0" w:color="auto"/>
                                                                                                                                <w:right w:val="none" w:sz="0" w:space="0" w:color="auto"/>
                                                                                                                              </w:divBdr>
                                                                                                                            </w:div>
                                                                                                                            <w:div w:id="11184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588796">
      <w:bodyDiv w:val="1"/>
      <w:marLeft w:val="0"/>
      <w:marRight w:val="0"/>
      <w:marTop w:val="0"/>
      <w:marBottom w:val="0"/>
      <w:divBdr>
        <w:top w:val="none" w:sz="0" w:space="0" w:color="auto"/>
        <w:left w:val="none" w:sz="0" w:space="0" w:color="auto"/>
        <w:bottom w:val="none" w:sz="0" w:space="0" w:color="auto"/>
        <w:right w:val="none" w:sz="0" w:space="0" w:color="auto"/>
      </w:divBdr>
      <w:divsChild>
        <w:div w:id="1631978742">
          <w:marLeft w:val="0"/>
          <w:marRight w:val="0"/>
          <w:marTop w:val="0"/>
          <w:marBottom w:val="0"/>
          <w:divBdr>
            <w:top w:val="none" w:sz="0" w:space="0" w:color="auto"/>
            <w:left w:val="none" w:sz="0" w:space="0" w:color="auto"/>
            <w:bottom w:val="none" w:sz="0" w:space="0" w:color="auto"/>
            <w:right w:val="none" w:sz="0" w:space="0" w:color="auto"/>
          </w:divBdr>
          <w:divsChild>
            <w:div w:id="1605113099">
              <w:marLeft w:val="0"/>
              <w:marRight w:val="0"/>
              <w:marTop w:val="0"/>
              <w:marBottom w:val="0"/>
              <w:divBdr>
                <w:top w:val="none" w:sz="0" w:space="0" w:color="auto"/>
                <w:left w:val="none" w:sz="0" w:space="0" w:color="auto"/>
                <w:bottom w:val="none" w:sz="0" w:space="0" w:color="auto"/>
                <w:right w:val="none" w:sz="0" w:space="0" w:color="auto"/>
              </w:divBdr>
              <w:divsChild>
                <w:div w:id="861358558">
                  <w:marLeft w:val="0"/>
                  <w:marRight w:val="0"/>
                  <w:marTop w:val="0"/>
                  <w:marBottom w:val="0"/>
                  <w:divBdr>
                    <w:top w:val="none" w:sz="0" w:space="0" w:color="auto"/>
                    <w:left w:val="none" w:sz="0" w:space="0" w:color="auto"/>
                    <w:bottom w:val="none" w:sz="0" w:space="0" w:color="auto"/>
                    <w:right w:val="none" w:sz="0" w:space="0" w:color="auto"/>
                  </w:divBdr>
                  <w:divsChild>
                    <w:div w:id="283656915">
                      <w:marLeft w:val="0"/>
                      <w:marRight w:val="0"/>
                      <w:marTop w:val="0"/>
                      <w:marBottom w:val="0"/>
                      <w:divBdr>
                        <w:top w:val="none" w:sz="0" w:space="0" w:color="auto"/>
                        <w:left w:val="none" w:sz="0" w:space="0" w:color="auto"/>
                        <w:bottom w:val="none" w:sz="0" w:space="0" w:color="auto"/>
                        <w:right w:val="none" w:sz="0" w:space="0" w:color="auto"/>
                      </w:divBdr>
                      <w:divsChild>
                        <w:div w:id="849369964">
                          <w:marLeft w:val="0"/>
                          <w:marRight w:val="0"/>
                          <w:marTop w:val="0"/>
                          <w:marBottom w:val="0"/>
                          <w:divBdr>
                            <w:top w:val="none" w:sz="0" w:space="0" w:color="auto"/>
                            <w:left w:val="none" w:sz="0" w:space="0" w:color="auto"/>
                            <w:bottom w:val="none" w:sz="0" w:space="0" w:color="auto"/>
                            <w:right w:val="none" w:sz="0" w:space="0" w:color="auto"/>
                          </w:divBdr>
                        </w:div>
                        <w:div w:id="18666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90672">
                  <w:marLeft w:val="0"/>
                  <w:marRight w:val="0"/>
                  <w:marTop w:val="0"/>
                  <w:marBottom w:val="0"/>
                  <w:divBdr>
                    <w:top w:val="none" w:sz="0" w:space="0" w:color="auto"/>
                    <w:left w:val="none" w:sz="0" w:space="0" w:color="auto"/>
                    <w:bottom w:val="none" w:sz="0" w:space="0" w:color="auto"/>
                    <w:right w:val="none" w:sz="0" w:space="0" w:color="auto"/>
                  </w:divBdr>
                  <w:divsChild>
                    <w:div w:id="840050214">
                      <w:marLeft w:val="0"/>
                      <w:marRight w:val="0"/>
                      <w:marTop w:val="0"/>
                      <w:marBottom w:val="0"/>
                      <w:divBdr>
                        <w:top w:val="none" w:sz="0" w:space="0" w:color="auto"/>
                        <w:left w:val="none" w:sz="0" w:space="0" w:color="auto"/>
                        <w:bottom w:val="none" w:sz="0" w:space="0" w:color="auto"/>
                        <w:right w:val="none" w:sz="0" w:space="0" w:color="auto"/>
                      </w:divBdr>
                      <w:divsChild>
                        <w:div w:id="1770006202">
                          <w:marLeft w:val="0"/>
                          <w:marRight w:val="0"/>
                          <w:marTop w:val="0"/>
                          <w:marBottom w:val="0"/>
                          <w:divBdr>
                            <w:top w:val="none" w:sz="0" w:space="0" w:color="auto"/>
                            <w:left w:val="none" w:sz="0" w:space="0" w:color="auto"/>
                            <w:bottom w:val="none" w:sz="0" w:space="0" w:color="auto"/>
                            <w:right w:val="none" w:sz="0" w:space="0" w:color="auto"/>
                          </w:divBdr>
                          <w:divsChild>
                            <w:div w:id="154220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20760">
                  <w:marLeft w:val="0"/>
                  <w:marRight w:val="0"/>
                  <w:marTop w:val="0"/>
                  <w:marBottom w:val="0"/>
                  <w:divBdr>
                    <w:top w:val="none" w:sz="0" w:space="0" w:color="auto"/>
                    <w:left w:val="none" w:sz="0" w:space="0" w:color="auto"/>
                    <w:bottom w:val="none" w:sz="0" w:space="0" w:color="auto"/>
                    <w:right w:val="none" w:sz="0" w:space="0" w:color="auto"/>
                  </w:divBdr>
                  <w:divsChild>
                    <w:div w:id="1648707194">
                      <w:marLeft w:val="0"/>
                      <w:marRight w:val="0"/>
                      <w:marTop w:val="0"/>
                      <w:marBottom w:val="0"/>
                      <w:divBdr>
                        <w:top w:val="none" w:sz="0" w:space="0" w:color="auto"/>
                        <w:left w:val="none" w:sz="0" w:space="0" w:color="auto"/>
                        <w:bottom w:val="none" w:sz="0" w:space="0" w:color="auto"/>
                        <w:right w:val="none" w:sz="0" w:space="0" w:color="auto"/>
                      </w:divBdr>
                      <w:divsChild>
                        <w:div w:id="881328357">
                          <w:marLeft w:val="0"/>
                          <w:marRight w:val="0"/>
                          <w:marTop w:val="0"/>
                          <w:marBottom w:val="0"/>
                          <w:divBdr>
                            <w:top w:val="none" w:sz="0" w:space="0" w:color="auto"/>
                            <w:left w:val="none" w:sz="0" w:space="0" w:color="auto"/>
                            <w:bottom w:val="none" w:sz="0" w:space="0" w:color="auto"/>
                            <w:right w:val="none" w:sz="0" w:space="0" w:color="auto"/>
                          </w:divBdr>
                          <w:divsChild>
                            <w:div w:id="2614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0243">
                  <w:marLeft w:val="0"/>
                  <w:marRight w:val="0"/>
                  <w:marTop w:val="0"/>
                  <w:marBottom w:val="0"/>
                  <w:divBdr>
                    <w:top w:val="none" w:sz="0" w:space="0" w:color="auto"/>
                    <w:left w:val="none" w:sz="0" w:space="0" w:color="auto"/>
                    <w:bottom w:val="none" w:sz="0" w:space="0" w:color="auto"/>
                    <w:right w:val="none" w:sz="0" w:space="0" w:color="auto"/>
                  </w:divBdr>
                  <w:divsChild>
                    <w:div w:id="1562405416">
                      <w:marLeft w:val="0"/>
                      <w:marRight w:val="0"/>
                      <w:marTop w:val="0"/>
                      <w:marBottom w:val="0"/>
                      <w:divBdr>
                        <w:top w:val="none" w:sz="0" w:space="0" w:color="auto"/>
                        <w:left w:val="none" w:sz="0" w:space="0" w:color="auto"/>
                        <w:bottom w:val="none" w:sz="0" w:space="0" w:color="auto"/>
                        <w:right w:val="none" w:sz="0" w:space="0" w:color="auto"/>
                      </w:divBdr>
                      <w:divsChild>
                        <w:div w:id="1671710771">
                          <w:marLeft w:val="0"/>
                          <w:marRight w:val="0"/>
                          <w:marTop w:val="0"/>
                          <w:marBottom w:val="0"/>
                          <w:divBdr>
                            <w:top w:val="none" w:sz="0" w:space="0" w:color="auto"/>
                            <w:left w:val="none" w:sz="0" w:space="0" w:color="auto"/>
                            <w:bottom w:val="none" w:sz="0" w:space="0" w:color="auto"/>
                            <w:right w:val="none" w:sz="0" w:space="0" w:color="auto"/>
                          </w:divBdr>
                          <w:divsChild>
                            <w:div w:id="1287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6087">
                  <w:marLeft w:val="0"/>
                  <w:marRight w:val="0"/>
                  <w:marTop w:val="0"/>
                  <w:marBottom w:val="0"/>
                  <w:divBdr>
                    <w:top w:val="none" w:sz="0" w:space="0" w:color="auto"/>
                    <w:left w:val="none" w:sz="0" w:space="0" w:color="auto"/>
                    <w:bottom w:val="none" w:sz="0" w:space="0" w:color="auto"/>
                    <w:right w:val="none" w:sz="0" w:space="0" w:color="auto"/>
                  </w:divBdr>
                  <w:divsChild>
                    <w:div w:id="415857705">
                      <w:marLeft w:val="0"/>
                      <w:marRight w:val="0"/>
                      <w:marTop w:val="0"/>
                      <w:marBottom w:val="0"/>
                      <w:divBdr>
                        <w:top w:val="none" w:sz="0" w:space="0" w:color="auto"/>
                        <w:left w:val="none" w:sz="0" w:space="0" w:color="auto"/>
                        <w:bottom w:val="none" w:sz="0" w:space="0" w:color="auto"/>
                        <w:right w:val="none" w:sz="0" w:space="0" w:color="auto"/>
                      </w:divBdr>
                      <w:divsChild>
                        <w:div w:id="1832524392">
                          <w:marLeft w:val="0"/>
                          <w:marRight w:val="0"/>
                          <w:marTop w:val="0"/>
                          <w:marBottom w:val="0"/>
                          <w:divBdr>
                            <w:top w:val="none" w:sz="0" w:space="0" w:color="auto"/>
                            <w:left w:val="none" w:sz="0" w:space="0" w:color="auto"/>
                            <w:bottom w:val="none" w:sz="0" w:space="0" w:color="auto"/>
                            <w:right w:val="none" w:sz="0" w:space="0" w:color="auto"/>
                          </w:divBdr>
                          <w:divsChild>
                            <w:div w:id="17353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3075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 LOPEZ</dc:creator>
  <cp:lastModifiedBy>Véronique Laurent</cp:lastModifiedBy>
  <cp:revision>2</cp:revision>
  <cp:lastPrinted>2020-03-12T09:36:00Z</cp:lastPrinted>
  <dcterms:created xsi:type="dcterms:W3CDTF">2022-11-23T13:04:00Z</dcterms:created>
  <dcterms:modified xsi:type="dcterms:W3CDTF">2022-11-23T13:04:00Z</dcterms:modified>
</cp:coreProperties>
</file>